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CF385" w14:textId="69F9438B" w:rsidR="00392D76" w:rsidRPr="00D64DD4" w:rsidRDefault="00392D76" w:rsidP="793FABDC">
      <w:pPr>
        <w:rPr>
          <w:rFonts w:ascii="Calibri" w:hAnsi="Calibri" w:cs="Arial"/>
          <w:sz w:val="22"/>
          <w:szCs w:val="22"/>
        </w:rPr>
      </w:pPr>
      <w:r w:rsidRPr="01569D8D">
        <w:rPr>
          <w:rFonts w:ascii="Calibri" w:hAnsi="Calibri" w:cs="Arial"/>
          <w:sz w:val="22"/>
          <w:szCs w:val="22"/>
        </w:rPr>
        <w:t xml:space="preserve">The goal of the Alumni Fellows program is to </w:t>
      </w:r>
      <w:r w:rsidR="00AC3291" w:rsidRPr="01569D8D">
        <w:rPr>
          <w:rFonts w:ascii="Calibri" w:hAnsi="Calibri" w:cs="Arial"/>
          <w:sz w:val="22"/>
          <w:szCs w:val="22"/>
        </w:rPr>
        <w:t xml:space="preserve">reconnect </w:t>
      </w:r>
      <w:r w:rsidR="00C831A6" w:rsidRPr="01569D8D">
        <w:rPr>
          <w:rFonts w:ascii="Calibri" w:hAnsi="Calibri" w:cs="Arial"/>
          <w:sz w:val="22"/>
          <w:szCs w:val="22"/>
        </w:rPr>
        <w:t xml:space="preserve">distinguished alumni </w:t>
      </w:r>
      <w:r w:rsidR="00BD110E" w:rsidRPr="01569D8D">
        <w:rPr>
          <w:rFonts w:ascii="Calibri" w:hAnsi="Calibri" w:cs="Arial"/>
          <w:sz w:val="22"/>
          <w:szCs w:val="22"/>
        </w:rPr>
        <w:t>to O</w:t>
      </w:r>
      <w:r w:rsidR="551AD5C6" w:rsidRPr="01569D8D">
        <w:rPr>
          <w:rFonts w:ascii="Calibri" w:hAnsi="Calibri" w:cs="Arial"/>
          <w:sz w:val="22"/>
          <w:szCs w:val="22"/>
        </w:rPr>
        <w:t xml:space="preserve">regon </w:t>
      </w:r>
      <w:r w:rsidR="00BD110E" w:rsidRPr="01569D8D">
        <w:rPr>
          <w:rFonts w:ascii="Calibri" w:hAnsi="Calibri" w:cs="Arial"/>
          <w:sz w:val="22"/>
          <w:szCs w:val="22"/>
        </w:rPr>
        <w:t>S</w:t>
      </w:r>
      <w:r w:rsidR="60E4C327" w:rsidRPr="01569D8D">
        <w:rPr>
          <w:rFonts w:ascii="Calibri" w:hAnsi="Calibri" w:cs="Arial"/>
          <w:sz w:val="22"/>
          <w:szCs w:val="22"/>
        </w:rPr>
        <w:t xml:space="preserve">tate </w:t>
      </w:r>
      <w:r w:rsidR="00BD110E" w:rsidRPr="01569D8D">
        <w:rPr>
          <w:rFonts w:ascii="Calibri" w:hAnsi="Calibri" w:cs="Arial"/>
          <w:sz w:val="22"/>
          <w:szCs w:val="22"/>
        </w:rPr>
        <w:t>U</w:t>
      </w:r>
      <w:r w:rsidR="22B9909E" w:rsidRPr="01569D8D">
        <w:rPr>
          <w:rFonts w:ascii="Calibri" w:hAnsi="Calibri" w:cs="Arial"/>
          <w:sz w:val="22"/>
          <w:szCs w:val="22"/>
        </w:rPr>
        <w:t>niversity</w:t>
      </w:r>
      <w:r w:rsidR="00BD110E" w:rsidRPr="01569D8D">
        <w:rPr>
          <w:rFonts w:ascii="Calibri" w:hAnsi="Calibri" w:cs="Arial"/>
          <w:sz w:val="22"/>
          <w:szCs w:val="22"/>
        </w:rPr>
        <w:t xml:space="preserve"> </w:t>
      </w:r>
      <w:r w:rsidR="003E660B" w:rsidRPr="01569D8D">
        <w:rPr>
          <w:rFonts w:ascii="Calibri" w:hAnsi="Calibri" w:cs="Arial"/>
          <w:sz w:val="22"/>
          <w:szCs w:val="22"/>
        </w:rPr>
        <w:t>to</w:t>
      </w:r>
      <w:r w:rsidRPr="01569D8D">
        <w:rPr>
          <w:rFonts w:ascii="Calibri" w:hAnsi="Calibri" w:cs="Arial"/>
          <w:sz w:val="22"/>
          <w:szCs w:val="22"/>
        </w:rPr>
        <w:t xml:space="preserve"> share their experiences and wisdom with</w:t>
      </w:r>
      <w:r w:rsidR="00BD110E" w:rsidRPr="01569D8D">
        <w:rPr>
          <w:rFonts w:ascii="Calibri" w:hAnsi="Calibri" w:cs="Arial"/>
          <w:sz w:val="22"/>
          <w:szCs w:val="22"/>
        </w:rPr>
        <w:t xml:space="preserve"> alumni and</w:t>
      </w:r>
      <w:r w:rsidRPr="01569D8D">
        <w:rPr>
          <w:rFonts w:ascii="Calibri" w:hAnsi="Calibri" w:cs="Arial"/>
          <w:sz w:val="22"/>
          <w:szCs w:val="22"/>
        </w:rPr>
        <w:t xml:space="preserve"> current students</w:t>
      </w:r>
      <w:r w:rsidR="57C2D249" w:rsidRPr="01569D8D">
        <w:rPr>
          <w:rFonts w:ascii="Calibri" w:hAnsi="Calibri" w:cs="Arial"/>
          <w:sz w:val="22"/>
          <w:szCs w:val="22"/>
        </w:rPr>
        <w:t>,</w:t>
      </w:r>
      <w:r w:rsidR="00BD110E" w:rsidRPr="01569D8D">
        <w:rPr>
          <w:rFonts w:ascii="Calibri" w:hAnsi="Calibri" w:cs="Arial"/>
          <w:sz w:val="22"/>
          <w:szCs w:val="22"/>
        </w:rPr>
        <w:t xml:space="preserve"> as well as </w:t>
      </w:r>
      <w:r w:rsidRPr="01569D8D">
        <w:rPr>
          <w:rFonts w:ascii="Calibri" w:hAnsi="Calibri" w:cs="Arial"/>
          <w:sz w:val="22"/>
          <w:szCs w:val="22"/>
        </w:rPr>
        <w:t xml:space="preserve">build stronger ties with faculty and their alma mater. </w:t>
      </w:r>
      <w:r w:rsidR="00360985" w:rsidRPr="01569D8D">
        <w:rPr>
          <w:rFonts w:ascii="Calibri" w:hAnsi="Calibri" w:cs="Arial"/>
          <w:sz w:val="22"/>
          <w:szCs w:val="22"/>
        </w:rPr>
        <w:t xml:space="preserve">The OSU Alumni Association </w:t>
      </w:r>
      <w:r w:rsidRPr="01569D8D">
        <w:rPr>
          <w:rFonts w:ascii="Calibri" w:hAnsi="Calibri" w:cs="Arial"/>
          <w:sz w:val="22"/>
          <w:szCs w:val="22"/>
        </w:rPr>
        <w:t>looks forward to working closely with each college</w:t>
      </w:r>
      <w:r w:rsidR="272B4765" w:rsidRPr="01569D8D">
        <w:rPr>
          <w:rFonts w:ascii="Calibri" w:hAnsi="Calibri" w:cs="Arial"/>
          <w:sz w:val="22"/>
          <w:szCs w:val="22"/>
        </w:rPr>
        <w:t>/department</w:t>
      </w:r>
      <w:r w:rsidRPr="01569D8D">
        <w:rPr>
          <w:rFonts w:ascii="Calibri" w:hAnsi="Calibri" w:cs="Arial"/>
          <w:sz w:val="22"/>
          <w:szCs w:val="22"/>
        </w:rPr>
        <w:t xml:space="preserve"> to make this a memorable and meaningful experience for their </w:t>
      </w:r>
      <w:r w:rsidR="0073377B" w:rsidRPr="01569D8D">
        <w:rPr>
          <w:rFonts w:ascii="Calibri" w:hAnsi="Calibri" w:cs="Arial"/>
          <w:sz w:val="22"/>
          <w:szCs w:val="22"/>
        </w:rPr>
        <w:t>honoree</w:t>
      </w:r>
      <w:r w:rsidRPr="01569D8D">
        <w:rPr>
          <w:rFonts w:ascii="Calibri" w:hAnsi="Calibri" w:cs="Arial"/>
          <w:sz w:val="22"/>
          <w:szCs w:val="22"/>
        </w:rPr>
        <w:t xml:space="preserve">. </w:t>
      </w:r>
    </w:p>
    <w:p w14:paraId="2E56ED4A" w14:textId="1DC59FE7" w:rsidR="00392D76" w:rsidRPr="00D64DD4" w:rsidRDefault="00392D76" w:rsidP="0073377B">
      <w:pPr>
        <w:spacing w:before="120"/>
        <w:rPr>
          <w:rFonts w:ascii="Calibri" w:hAnsi="Calibri" w:cs="Arial"/>
          <w:sz w:val="22"/>
          <w:szCs w:val="22"/>
        </w:rPr>
      </w:pPr>
      <w:r w:rsidRPr="01569D8D">
        <w:rPr>
          <w:rFonts w:ascii="Calibri" w:hAnsi="Calibri" w:cs="Arial"/>
          <w:sz w:val="22"/>
          <w:szCs w:val="22"/>
        </w:rPr>
        <w:t>The following outlines the key expectations and responsibilities of</w:t>
      </w:r>
      <w:r w:rsidR="0073377B" w:rsidRPr="01569D8D">
        <w:rPr>
          <w:rFonts w:ascii="Calibri" w:hAnsi="Calibri" w:cs="Arial"/>
          <w:sz w:val="22"/>
          <w:szCs w:val="22"/>
        </w:rPr>
        <w:t xml:space="preserve"> </w:t>
      </w:r>
      <w:r w:rsidR="00CC69BF" w:rsidRPr="01569D8D">
        <w:rPr>
          <w:rFonts w:ascii="Calibri" w:hAnsi="Calibri" w:cs="Arial"/>
          <w:sz w:val="22"/>
          <w:szCs w:val="22"/>
        </w:rPr>
        <w:t xml:space="preserve">OSUAA and each </w:t>
      </w:r>
      <w:r w:rsidR="56D70C04" w:rsidRPr="01569D8D">
        <w:rPr>
          <w:rFonts w:ascii="Calibri" w:hAnsi="Calibri" w:cs="Arial"/>
          <w:sz w:val="22"/>
          <w:szCs w:val="22"/>
        </w:rPr>
        <w:t xml:space="preserve">unit </w:t>
      </w:r>
      <w:r w:rsidR="00C831A6" w:rsidRPr="01569D8D">
        <w:rPr>
          <w:rFonts w:ascii="Calibri" w:hAnsi="Calibri" w:cs="Arial"/>
          <w:sz w:val="22"/>
          <w:szCs w:val="22"/>
        </w:rPr>
        <w:t>hosting</w:t>
      </w:r>
      <w:r w:rsidR="00CC69BF" w:rsidRPr="01569D8D">
        <w:rPr>
          <w:rFonts w:ascii="Calibri" w:hAnsi="Calibri" w:cs="Arial"/>
          <w:sz w:val="22"/>
          <w:szCs w:val="22"/>
        </w:rPr>
        <w:t xml:space="preserve"> a Fellow</w:t>
      </w:r>
      <w:r w:rsidR="00C831A6" w:rsidRPr="01569D8D">
        <w:rPr>
          <w:rFonts w:ascii="Calibri" w:hAnsi="Calibri" w:cs="Arial"/>
          <w:sz w:val="22"/>
          <w:szCs w:val="22"/>
        </w:rPr>
        <w:t xml:space="preserve">. </w:t>
      </w:r>
    </w:p>
    <w:p w14:paraId="57D9FDA8" w14:textId="5C92C558" w:rsidR="00392D76" w:rsidRPr="00D64DD4" w:rsidRDefault="004231FC" w:rsidP="0073377B">
      <w:pPr>
        <w:spacing w:before="240"/>
        <w:rPr>
          <w:rFonts w:ascii="Calibri" w:hAnsi="Calibri" w:cs="Arial"/>
          <w:bCs/>
          <w:iCs/>
          <w:color w:val="C45911" w:themeColor="accent2" w:themeShade="BF"/>
          <w:sz w:val="22"/>
          <w:szCs w:val="22"/>
        </w:rPr>
      </w:pPr>
      <w:r w:rsidRPr="00D64DD4">
        <w:rPr>
          <w:rFonts w:ascii="Calibri" w:hAnsi="Calibri" w:cs="Arial"/>
          <w:b/>
          <w:color w:val="C45911" w:themeColor="accent2" w:themeShade="BF"/>
          <w:sz w:val="22"/>
          <w:szCs w:val="22"/>
        </w:rPr>
        <w:t>OSU COLLEGES AND DEPARTMENTS</w:t>
      </w:r>
      <w:r w:rsidR="00392D76" w:rsidRPr="00D64DD4">
        <w:rPr>
          <w:rFonts w:ascii="Calibri" w:hAnsi="Calibri" w:cs="Arial"/>
          <w:b/>
          <w:color w:val="C45911" w:themeColor="accent2" w:themeShade="BF"/>
          <w:sz w:val="22"/>
          <w:szCs w:val="22"/>
        </w:rPr>
        <w:t>:</w:t>
      </w:r>
      <w:r w:rsidR="00392D76" w:rsidRPr="00D64DD4">
        <w:rPr>
          <w:rFonts w:ascii="Calibri" w:hAnsi="Calibri" w:cs="Arial"/>
          <w:bCs/>
          <w:iCs/>
          <w:color w:val="C45911" w:themeColor="accent2" w:themeShade="BF"/>
          <w:sz w:val="22"/>
          <w:szCs w:val="22"/>
        </w:rPr>
        <w:t xml:space="preserve"> </w:t>
      </w:r>
    </w:p>
    <w:p w14:paraId="7175ACBF" w14:textId="7AA03BB3" w:rsidR="00D073E0" w:rsidRPr="00D64DD4" w:rsidRDefault="00C831A6" w:rsidP="09D3CEA3">
      <w:pPr>
        <w:pStyle w:val="BodyText"/>
        <w:numPr>
          <w:ilvl w:val="0"/>
          <w:numId w:val="15"/>
        </w:numPr>
        <w:spacing w:before="240"/>
        <w:rPr>
          <w:rFonts w:ascii="Calibri" w:hAnsi="Calibri"/>
          <w:i w:val="0"/>
          <w:iCs w:val="0"/>
          <w:sz w:val="22"/>
          <w:szCs w:val="22"/>
        </w:rPr>
      </w:pPr>
      <w:r w:rsidRPr="09D3CEA3">
        <w:rPr>
          <w:rFonts w:ascii="Calibri" w:hAnsi="Calibri"/>
          <w:b/>
          <w:bCs/>
          <w:i w:val="0"/>
          <w:iCs w:val="0"/>
          <w:sz w:val="22"/>
          <w:szCs w:val="22"/>
        </w:rPr>
        <w:t xml:space="preserve">Alumni </w:t>
      </w:r>
      <w:r w:rsidR="00ED4969" w:rsidRPr="09D3CEA3">
        <w:rPr>
          <w:rFonts w:ascii="Calibri" w:hAnsi="Calibri"/>
          <w:b/>
          <w:bCs/>
          <w:i w:val="0"/>
          <w:iCs w:val="0"/>
          <w:sz w:val="22"/>
          <w:szCs w:val="22"/>
        </w:rPr>
        <w:t>Fellow</w:t>
      </w:r>
      <w:r w:rsidR="00710A73" w:rsidRPr="09D3CEA3">
        <w:rPr>
          <w:rFonts w:ascii="Calibri" w:hAnsi="Calibri"/>
          <w:b/>
          <w:bCs/>
          <w:i w:val="0"/>
          <w:iCs w:val="0"/>
          <w:sz w:val="22"/>
          <w:szCs w:val="22"/>
        </w:rPr>
        <w:t xml:space="preserve"> </w:t>
      </w:r>
      <w:r w:rsidR="6CA471F1" w:rsidRPr="09D3CEA3">
        <w:rPr>
          <w:rFonts w:ascii="Calibri" w:hAnsi="Calibri"/>
          <w:b/>
          <w:bCs/>
          <w:i w:val="0"/>
          <w:iCs w:val="0"/>
          <w:sz w:val="22"/>
          <w:szCs w:val="22"/>
        </w:rPr>
        <w:t>n</w:t>
      </w:r>
      <w:r w:rsidR="00710A73" w:rsidRPr="09D3CEA3">
        <w:rPr>
          <w:rFonts w:ascii="Calibri" w:hAnsi="Calibri"/>
          <w:b/>
          <w:bCs/>
          <w:i w:val="0"/>
          <w:iCs w:val="0"/>
          <w:sz w:val="22"/>
          <w:szCs w:val="22"/>
        </w:rPr>
        <w:t>ominations</w:t>
      </w:r>
      <w:r w:rsidR="00ED4969" w:rsidRPr="09D3CEA3">
        <w:rPr>
          <w:rFonts w:ascii="Calibri" w:hAnsi="Calibri"/>
          <w:b/>
          <w:bCs/>
          <w:i w:val="0"/>
          <w:iCs w:val="0"/>
          <w:sz w:val="22"/>
          <w:szCs w:val="22"/>
        </w:rPr>
        <w:t xml:space="preserve">: </w:t>
      </w:r>
      <w:r w:rsidR="00BD110E" w:rsidRPr="09D3CEA3">
        <w:rPr>
          <w:rFonts w:ascii="Calibri" w:hAnsi="Calibri"/>
          <w:i w:val="0"/>
          <w:iCs w:val="0"/>
          <w:sz w:val="22"/>
          <w:szCs w:val="22"/>
        </w:rPr>
        <w:t xml:space="preserve">Each college is </w:t>
      </w:r>
      <w:r w:rsidR="00205E91" w:rsidRPr="09D3CEA3">
        <w:rPr>
          <w:rFonts w:ascii="Calibri" w:hAnsi="Calibri"/>
          <w:i w:val="0"/>
          <w:iCs w:val="0"/>
          <w:sz w:val="22"/>
          <w:szCs w:val="22"/>
        </w:rPr>
        <w:t>welcome</w:t>
      </w:r>
      <w:r w:rsidR="00BD110E" w:rsidRPr="09D3CEA3">
        <w:rPr>
          <w:rFonts w:ascii="Calibri" w:hAnsi="Calibri"/>
          <w:i w:val="0"/>
          <w:iCs w:val="0"/>
          <w:sz w:val="22"/>
          <w:szCs w:val="22"/>
        </w:rPr>
        <w:t xml:space="preserve"> to nominate </w:t>
      </w:r>
      <w:r w:rsidR="009C2758" w:rsidRPr="09D3CEA3">
        <w:rPr>
          <w:rFonts w:ascii="Calibri" w:hAnsi="Calibri"/>
          <w:i w:val="0"/>
          <w:iCs w:val="0"/>
          <w:sz w:val="22"/>
          <w:szCs w:val="22"/>
        </w:rPr>
        <w:t xml:space="preserve">a Fellow. If a </w:t>
      </w:r>
      <w:r w:rsidR="001B3995" w:rsidRPr="09D3CEA3">
        <w:rPr>
          <w:rFonts w:ascii="Calibri" w:hAnsi="Calibri"/>
          <w:i w:val="0"/>
          <w:iCs w:val="0"/>
          <w:sz w:val="22"/>
          <w:szCs w:val="22"/>
        </w:rPr>
        <w:t>department/</w:t>
      </w:r>
      <w:r w:rsidR="009C2758" w:rsidRPr="09D3CEA3">
        <w:rPr>
          <w:rFonts w:ascii="Calibri" w:hAnsi="Calibri"/>
          <w:i w:val="0"/>
          <w:iCs w:val="0"/>
          <w:sz w:val="22"/>
          <w:szCs w:val="22"/>
        </w:rPr>
        <w:t xml:space="preserve">unit </w:t>
      </w:r>
      <w:r w:rsidR="000E0259">
        <w:rPr>
          <w:rFonts w:ascii="Calibri" w:hAnsi="Calibri"/>
          <w:i w:val="0"/>
          <w:iCs w:val="0"/>
          <w:sz w:val="22"/>
          <w:szCs w:val="22"/>
        </w:rPr>
        <w:t>outside</w:t>
      </w:r>
      <w:r w:rsidR="007B7C96">
        <w:rPr>
          <w:rFonts w:ascii="Calibri" w:hAnsi="Calibri"/>
          <w:i w:val="0"/>
          <w:iCs w:val="0"/>
          <w:sz w:val="22"/>
          <w:szCs w:val="22"/>
        </w:rPr>
        <w:t xml:space="preserve"> of the college </w:t>
      </w:r>
      <w:r w:rsidR="009C2758" w:rsidRPr="09D3CEA3">
        <w:rPr>
          <w:rFonts w:ascii="Calibri" w:hAnsi="Calibri"/>
          <w:i w:val="0"/>
          <w:iCs w:val="0"/>
          <w:sz w:val="22"/>
          <w:szCs w:val="22"/>
        </w:rPr>
        <w:t xml:space="preserve">would like to nominate an individual, we ask that </w:t>
      </w:r>
      <w:r w:rsidR="0068483B" w:rsidRPr="09D3CEA3">
        <w:rPr>
          <w:rFonts w:ascii="Calibri" w:hAnsi="Calibri"/>
          <w:i w:val="0"/>
          <w:iCs w:val="0"/>
          <w:sz w:val="22"/>
          <w:szCs w:val="22"/>
        </w:rPr>
        <w:t>th</w:t>
      </w:r>
      <w:r w:rsidR="009C2758" w:rsidRPr="09D3CEA3">
        <w:rPr>
          <w:rFonts w:ascii="Calibri" w:hAnsi="Calibri"/>
          <w:i w:val="0"/>
          <w:iCs w:val="0"/>
          <w:sz w:val="22"/>
          <w:szCs w:val="22"/>
        </w:rPr>
        <w:t>ey</w:t>
      </w:r>
      <w:r w:rsidR="002F2C11" w:rsidRPr="09D3CEA3">
        <w:rPr>
          <w:rFonts w:ascii="Calibri" w:hAnsi="Calibri"/>
          <w:i w:val="0"/>
          <w:iCs w:val="0"/>
          <w:sz w:val="22"/>
          <w:szCs w:val="22"/>
        </w:rPr>
        <w:t xml:space="preserve"> let the</w:t>
      </w:r>
      <w:r w:rsidR="009C2758" w:rsidRPr="09D3CEA3">
        <w:rPr>
          <w:rFonts w:ascii="Calibri" w:hAnsi="Calibri"/>
          <w:i w:val="0"/>
          <w:iCs w:val="0"/>
          <w:sz w:val="22"/>
          <w:szCs w:val="22"/>
        </w:rPr>
        <w:t xml:space="preserve"> person’s graduating college</w:t>
      </w:r>
      <w:r w:rsidR="007B7C96">
        <w:rPr>
          <w:rFonts w:ascii="Calibri" w:hAnsi="Calibri"/>
          <w:i w:val="0"/>
          <w:iCs w:val="0"/>
          <w:sz w:val="22"/>
          <w:szCs w:val="22"/>
        </w:rPr>
        <w:t xml:space="preserve"> dean</w:t>
      </w:r>
      <w:r w:rsidR="009C2758" w:rsidRPr="09D3CEA3">
        <w:rPr>
          <w:rFonts w:ascii="Calibri" w:hAnsi="Calibri"/>
          <w:i w:val="0"/>
          <w:iCs w:val="0"/>
          <w:sz w:val="22"/>
          <w:szCs w:val="22"/>
        </w:rPr>
        <w:t xml:space="preserve"> </w:t>
      </w:r>
      <w:r w:rsidR="002F2C11" w:rsidRPr="09D3CEA3">
        <w:rPr>
          <w:rFonts w:ascii="Calibri" w:hAnsi="Calibri"/>
          <w:i w:val="0"/>
          <w:iCs w:val="0"/>
          <w:sz w:val="22"/>
          <w:szCs w:val="22"/>
        </w:rPr>
        <w:t>know about the</w:t>
      </w:r>
      <w:r w:rsidR="009C2758" w:rsidRPr="09D3CEA3">
        <w:rPr>
          <w:rFonts w:ascii="Calibri" w:hAnsi="Calibri"/>
          <w:i w:val="0"/>
          <w:iCs w:val="0"/>
          <w:sz w:val="22"/>
          <w:szCs w:val="22"/>
        </w:rPr>
        <w:t xml:space="preserve"> nomination. </w:t>
      </w:r>
      <w:r w:rsidR="00ED6271" w:rsidRPr="09D3CEA3">
        <w:rPr>
          <w:rFonts w:ascii="Calibri" w:hAnsi="Calibri"/>
          <w:i w:val="0"/>
          <w:iCs w:val="0"/>
          <w:sz w:val="22"/>
          <w:szCs w:val="22"/>
        </w:rPr>
        <w:t xml:space="preserve">The </w:t>
      </w:r>
      <w:r w:rsidR="44C75C27" w:rsidRPr="09D3CEA3">
        <w:rPr>
          <w:rFonts w:ascii="Calibri" w:hAnsi="Calibri"/>
          <w:i w:val="0"/>
          <w:iCs w:val="0"/>
          <w:sz w:val="22"/>
          <w:szCs w:val="22"/>
        </w:rPr>
        <w:t>a</w:t>
      </w:r>
      <w:r w:rsidR="00ED6271" w:rsidRPr="09D3CEA3">
        <w:rPr>
          <w:rFonts w:ascii="Calibri" w:hAnsi="Calibri"/>
          <w:i w:val="0"/>
          <w:iCs w:val="0"/>
          <w:sz w:val="22"/>
          <w:szCs w:val="22"/>
        </w:rPr>
        <w:t xml:space="preserve">lumni </w:t>
      </w:r>
      <w:r w:rsidR="1BAEE59A" w:rsidRPr="09D3CEA3">
        <w:rPr>
          <w:rFonts w:ascii="Calibri" w:hAnsi="Calibri"/>
          <w:i w:val="0"/>
          <w:iCs w:val="0"/>
          <w:sz w:val="22"/>
          <w:szCs w:val="22"/>
        </w:rPr>
        <w:t>a</w:t>
      </w:r>
      <w:r w:rsidR="00ED6271" w:rsidRPr="09D3CEA3">
        <w:rPr>
          <w:rFonts w:ascii="Calibri" w:hAnsi="Calibri"/>
          <w:i w:val="0"/>
          <w:iCs w:val="0"/>
          <w:sz w:val="22"/>
          <w:szCs w:val="22"/>
        </w:rPr>
        <w:t xml:space="preserve">ssociation </w:t>
      </w:r>
      <w:r w:rsidR="00F94579" w:rsidRPr="09D3CEA3">
        <w:rPr>
          <w:rFonts w:ascii="Calibri" w:hAnsi="Calibri"/>
          <w:i w:val="0"/>
          <w:iCs w:val="0"/>
          <w:sz w:val="22"/>
          <w:szCs w:val="22"/>
        </w:rPr>
        <w:t xml:space="preserve">will </w:t>
      </w:r>
      <w:r w:rsidR="0068483B" w:rsidRPr="09D3CEA3">
        <w:rPr>
          <w:rFonts w:ascii="Calibri" w:hAnsi="Calibri"/>
          <w:i w:val="0"/>
          <w:iCs w:val="0"/>
          <w:sz w:val="22"/>
          <w:szCs w:val="22"/>
        </w:rPr>
        <w:t>choose</w:t>
      </w:r>
      <w:r w:rsidR="00F94579" w:rsidRPr="09D3CEA3">
        <w:rPr>
          <w:rFonts w:ascii="Calibri" w:hAnsi="Calibri"/>
          <w:i w:val="0"/>
          <w:iCs w:val="0"/>
          <w:sz w:val="22"/>
          <w:szCs w:val="22"/>
        </w:rPr>
        <w:t xml:space="preserve"> the top candidates </w:t>
      </w:r>
      <w:r w:rsidR="00E03FB5" w:rsidRPr="09D3CEA3">
        <w:rPr>
          <w:rFonts w:ascii="Calibri" w:hAnsi="Calibri"/>
          <w:i w:val="0"/>
          <w:iCs w:val="0"/>
          <w:sz w:val="22"/>
          <w:szCs w:val="22"/>
        </w:rPr>
        <w:t>submitted</w:t>
      </w:r>
      <w:r w:rsidR="00F94579" w:rsidRPr="09D3CEA3">
        <w:rPr>
          <w:rFonts w:ascii="Calibri" w:hAnsi="Calibri"/>
          <w:i w:val="0"/>
          <w:iCs w:val="0"/>
          <w:sz w:val="22"/>
          <w:szCs w:val="22"/>
        </w:rPr>
        <w:t xml:space="preserve"> each year</w:t>
      </w:r>
      <w:r w:rsidR="0068483B" w:rsidRPr="09D3CEA3">
        <w:rPr>
          <w:rFonts w:ascii="Calibri" w:hAnsi="Calibri"/>
          <w:i w:val="0"/>
          <w:iCs w:val="0"/>
          <w:sz w:val="22"/>
          <w:szCs w:val="22"/>
        </w:rPr>
        <w:t xml:space="preserve"> to be named </w:t>
      </w:r>
      <w:r w:rsidR="5F9D4CCA" w:rsidRPr="09D3CEA3">
        <w:rPr>
          <w:rFonts w:ascii="Calibri" w:hAnsi="Calibri"/>
          <w:i w:val="0"/>
          <w:iCs w:val="0"/>
          <w:sz w:val="22"/>
          <w:szCs w:val="22"/>
        </w:rPr>
        <w:t xml:space="preserve">as </w:t>
      </w:r>
      <w:r w:rsidR="0068483B" w:rsidRPr="09D3CEA3">
        <w:rPr>
          <w:rFonts w:ascii="Calibri" w:hAnsi="Calibri"/>
          <w:i w:val="0"/>
          <w:iCs w:val="0"/>
          <w:sz w:val="22"/>
          <w:szCs w:val="22"/>
        </w:rPr>
        <w:t>a Fellow</w:t>
      </w:r>
      <w:r w:rsidR="00710A73" w:rsidRPr="09D3CEA3">
        <w:rPr>
          <w:rFonts w:ascii="Calibri" w:hAnsi="Calibri"/>
          <w:i w:val="0"/>
          <w:iCs w:val="0"/>
          <w:sz w:val="22"/>
          <w:szCs w:val="22"/>
        </w:rPr>
        <w:t xml:space="preserve"> – it is not guaranteed that every college will have a Fellow</w:t>
      </w:r>
      <w:r w:rsidR="001B3995" w:rsidRPr="09D3CEA3">
        <w:rPr>
          <w:rFonts w:ascii="Calibri" w:hAnsi="Calibri"/>
          <w:i w:val="0"/>
          <w:iCs w:val="0"/>
          <w:sz w:val="22"/>
          <w:szCs w:val="22"/>
        </w:rPr>
        <w:t xml:space="preserve"> and there may be more than one </w:t>
      </w:r>
      <w:r w:rsidR="12BAA160" w:rsidRPr="09D3CEA3">
        <w:rPr>
          <w:rFonts w:ascii="Calibri" w:hAnsi="Calibri"/>
          <w:i w:val="0"/>
          <w:iCs w:val="0"/>
          <w:sz w:val="22"/>
          <w:szCs w:val="22"/>
        </w:rPr>
        <w:t>F</w:t>
      </w:r>
      <w:r w:rsidR="001B3995" w:rsidRPr="09D3CEA3">
        <w:rPr>
          <w:rFonts w:ascii="Calibri" w:hAnsi="Calibri"/>
          <w:i w:val="0"/>
          <w:iCs w:val="0"/>
          <w:sz w:val="22"/>
          <w:szCs w:val="22"/>
        </w:rPr>
        <w:t>ellow from a graduating college</w:t>
      </w:r>
      <w:r w:rsidR="00BF64EF">
        <w:rPr>
          <w:rFonts w:ascii="Calibri" w:hAnsi="Calibri"/>
          <w:i w:val="0"/>
          <w:iCs w:val="0"/>
          <w:sz w:val="22"/>
          <w:szCs w:val="22"/>
        </w:rPr>
        <w:t xml:space="preserve"> if the second Fellow was nominated by an </w:t>
      </w:r>
      <w:r w:rsidR="00112C69">
        <w:rPr>
          <w:rFonts w:ascii="Calibri" w:hAnsi="Calibri"/>
          <w:i w:val="0"/>
          <w:iCs w:val="0"/>
          <w:sz w:val="22"/>
          <w:szCs w:val="22"/>
        </w:rPr>
        <w:t xml:space="preserve">outside </w:t>
      </w:r>
      <w:r w:rsidR="00BF2C36">
        <w:rPr>
          <w:rFonts w:ascii="Calibri" w:hAnsi="Calibri"/>
          <w:i w:val="0"/>
          <w:iCs w:val="0"/>
          <w:sz w:val="22"/>
          <w:szCs w:val="22"/>
        </w:rPr>
        <w:t>department/unit</w:t>
      </w:r>
      <w:r w:rsidR="00710A73" w:rsidRPr="09D3CEA3">
        <w:rPr>
          <w:rFonts w:ascii="Calibri" w:hAnsi="Calibri"/>
          <w:i w:val="0"/>
          <w:iCs w:val="0"/>
          <w:sz w:val="22"/>
          <w:szCs w:val="22"/>
        </w:rPr>
        <w:t>.</w:t>
      </w:r>
      <w:r w:rsidR="001E037D" w:rsidRPr="09D3CEA3">
        <w:rPr>
          <w:rFonts w:ascii="Calibri" w:hAnsi="Calibri"/>
          <w:i w:val="0"/>
          <w:iCs w:val="0"/>
          <w:sz w:val="22"/>
          <w:szCs w:val="22"/>
        </w:rPr>
        <w:t xml:space="preserve"> All nominations are due </w:t>
      </w:r>
      <w:r w:rsidR="79127005" w:rsidRPr="09D3CEA3">
        <w:rPr>
          <w:rFonts w:ascii="Calibri" w:hAnsi="Calibri"/>
          <w:i w:val="0"/>
          <w:iCs w:val="0"/>
          <w:sz w:val="22"/>
          <w:szCs w:val="22"/>
        </w:rPr>
        <w:t>Nov. 14, 2025.</w:t>
      </w:r>
      <w:r w:rsidR="001E037D" w:rsidRPr="09D3CEA3">
        <w:rPr>
          <w:rFonts w:ascii="Calibri" w:hAnsi="Calibri"/>
          <w:i w:val="0"/>
          <w:iCs w:val="0"/>
          <w:sz w:val="22"/>
          <w:szCs w:val="22"/>
        </w:rPr>
        <w:t xml:space="preserve"> </w:t>
      </w:r>
    </w:p>
    <w:p w14:paraId="6DD780CD" w14:textId="57034564" w:rsidR="009D385A" w:rsidRDefault="00502F85" w:rsidP="255B01C6">
      <w:pPr>
        <w:pStyle w:val="BodyText"/>
        <w:numPr>
          <w:ilvl w:val="0"/>
          <w:numId w:val="15"/>
        </w:numPr>
        <w:spacing w:before="240"/>
        <w:rPr>
          <w:rFonts w:ascii="Calibri" w:hAnsi="Calibri"/>
          <w:i w:val="0"/>
          <w:iCs w:val="0"/>
          <w:sz w:val="22"/>
          <w:szCs w:val="22"/>
        </w:rPr>
      </w:pPr>
      <w:r w:rsidRPr="255B01C6">
        <w:rPr>
          <w:rFonts w:ascii="Calibri" w:hAnsi="Calibri"/>
          <w:b/>
          <w:bCs/>
          <w:i w:val="0"/>
          <w:iCs w:val="0"/>
          <w:sz w:val="22"/>
          <w:szCs w:val="22"/>
        </w:rPr>
        <w:t xml:space="preserve">Celebration and recognition: </w:t>
      </w:r>
      <w:r w:rsidR="00FE1932" w:rsidRPr="255B01C6">
        <w:rPr>
          <w:rFonts w:ascii="Calibri" w:hAnsi="Calibri"/>
          <w:i w:val="0"/>
          <w:iCs w:val="0"/>
          <w:sz w:val="22"/>
          <w:szCs w:val="22"/>
        </w:rPr>
        <w:t xml:space="preserve">Each </w:t>
      </w:r>
      <w:r w:rsidR="00710A73" w:rsidRPr="255B01C6">
        <w:rPr>
          <w:rFonts w:ascii="Calibri" w:hAnsi="Calibri"/>
          <w:i w:val="0"/>
          <w:iCs w:val="0"/>
          <w:sz w:val="22"/>
          <w:szCs w:val="22"/>
        </w:rPr>
        <w:t>F</w:t>
      </w:r>
      <w:r w:rsidR="00ED4969" w:rsidRPr="255B01C6">
        <w:rPr>
          <w:rFonts w:ascii="Calibri" w:hAnsi="Calibri"/>
          <w:i w:val="0"/>
          <w:iCs w:val="0"/>
          <w:sz w:val="22"/>
          <w:szCs w:val="22"/>
        </w:rPr>
        <w:t>ellow</w:t>
      </w:r>
      <w:r w:rsidRPr="255B01C6">
        <w:rPr>
          <w:rFonts w:ascii="Calibri" w:hAnsi="Calibri"/>
          <w:i w:val="0"/>
          <w:iCs w:val="0"/>
          <w:sz w:val="22"/>
          <w:szCs w:val="22"/>
        </w:rPr>
        <w:t xml:space="preserve"> will be invited</w:t>
      </w:r>
      <w:r w:rsidR="00BF5FE2" w:rsidRPr="255B01C6">
        <w:rPr>
          <w:rFonts w:ascii="Calibri" w:hAnsi="Calibri"/>
          <w:i w:val="0"/>
          <w:iCs w:val="0"/>
          <w:sz w:val="22"/>
          <w:szCs w:val="22"/>
        </w:rPr>
        <w:t xml:space="preserve"> and required</w:t>
      </w:r>
      <w:r w:rsidRPr="255B01C6">
        <w:rPr>
          <w:rFonts w:ascii="Calibri" w:hAnsi="Calibri"/>
          <w:i w:val="0"/>
          <w:iCs w:val="0"/>
          <w:sz w:val="22"/>
          <w:szCs w:val="22"/>
        </w:rPr>
        <w:t xml:space="preserve"> to attend </w:t>
      </w:r>
      <w:r w:rsidR="00A534BA" w:rsidRPr="255B01C6">
        <w:rPr>
          <w:rFonts w:ascii="Calibri" w:hAnsi="Calibri"/>
          <w:i w:val="0"/>
          <w:iCs w:val="0"/>
          <w:sz w:val="22"/>
          <w:szCs w:val="22"/>
        </w:rPr>
        <w:t xml:space="preserve">the </w:t>
      </w:r>
      <w:r w:rsidR="3B9E2089" w:rsidRPr="255B01C6">
        <w:rPr>
          <w:rFonts w:ascii="Calibri" w:hAnsi="Calibri"/>
          <w:i w:val="0"/>
          <w:iCs w:val="0"/>
          <w:sz w:val="22"/>
          <w:szCs w:val="22"/>
        </w:rPr>
        <w:t>a</w:t>
      </w:r>
      <w:r w:rsidR="0036453D" w:rsidRPr="255B01C6">
        <w:rPr>
          <w:rFonts w:ascii="Calibri" w:hAnsi="Calibri"/>
          <w:i w:val="0"/>
          <w:iCs w:val="0"/>
          <w:sz w:val="22"/>
          <w:szCs w:val="22"/>
        </w:rPr>
        <w:t xml:space="preserve">wards </w:t>
      </w:r>
      <w:r w:rsidR="2A4BECF0" w:rsidRPr="255B01C6">
        <w:rPr>
          <w:rFonts w:ascii="Calibri" w:hAnsi="Calibri"/>
          <w:i w:val="0"/>
          <w:iCs w:val="0"/>
          <w:sz w:val="22"/>
          <w:szCs w:val="22"/>
        </w:rPr>
        <w:t>c</w:t>
      </w:r>
      <w:r w:rsidR="00A534BA" w:rsidRPr="255B01C6">
        <w:rPr>
          <w:rFonts w:ascii="Calibri" w:hAnsi="Calibri"/>
          <w:i w:val="0"/>
          <w:iCs w:val="0"/>
          <w:sz w:val="22"/>
          <w:szCs w:val="22"/>
        </w:rPr>
        <w:t>elebration</w:t>
      </w:r>
      <w:r w:rsidR="00126D08">
        <w:rPr>
          <w:rFonts w:ascii="Calibri" w:hAnsi="Calibri"/>
          <w:i w:val="0"/>
          <w:iCs w:val="0"/>
          <w:sz w:val="22"/>
          <w:szCs w:val="22"/>
        </w:rPr>
        <w:t xml:space="preserve">. </w:t>
      </w:r>
      <w:r w:rsidR="00540DFF">
        <w:rPr>
          <w:rFonts w:ascii="Calibri" w:hAnsi="Calibri"/>
          <w:i w:val="0"/>
          <w:iCs w:val="0"/>
          <w:sz w:val="22"/>
          <w:szCs w:val="22"/>
        </w:rPr>
        <w:t xml:space="preserve">Information on nominations, event date, past recipients, and logistics </w:t>
      </w:r>
      <w:hyperlink r:id="rId11">
        <w:r w:rsidR="009D385A" w:rsidRPr="255B01C6">
          <w:rPr>
            <w:rStyle w:val="Hyperlink"/>
            <w:rFonts w:ascii="Calibri" w:hAnsi="Calibri"/>
            <w:i w:val="0"/>
            <w:iCs w:val="0"/>
            <w:sz w:val="22"/>
            <w:szCs w:val="22"/>
          </w:rPr>
          <w:t>can be found here.</w:t>
        </w:r>
      </w:hyperlink>
      <w:r w:rsidR="009D385A" w:rsidRPr="255B01C6">
        <w:rPr>
          <w:rFonts w:ascii="Calibri" w:hAnsi="Calibri"/>
          <w:i w:val="0"/>
          <w:iCs w:val="0"/>
          <w:sz w:val="22"/>
          <w:szCs w:val="22"/>
        </w:rPr>
        <w:t xml:space="preserve"> </w:t>
      </w:r>
    </w:p>
    <w:p w14:paraId="4CF22BBB" w14:textId="4A5BDDD1" w:rsidR="00392D76" w:rsidRPr="00F2489D" w:rsidRDefault="00F2489D" w:rsidP="01569D8D">
      <w:pPr>
        <w:pStyle w:val="BodyText"/>
        <w:numPr>
          <w:ilvl w:val="0"/>
          <w:numId w:val="15"/>
        </w:numPr>
        <w:spacing w:before="240"/>
        <w:rPr>
          <w:rFonts w:ascii="Calibri" w:hAnsi="Calibri"/>
          <w:i w:val="0"/>
          <w:iCs w:val="0"/>
          <w:sz w:val="22"/>
          <w:szCs w:val="22"/>
        </w:rPr>
      </w:pPr>
      <w:r w:rsidRPr="01569D8D">
        <w:rPr>
          <w:rFonts w:ascii="Calibri" w:hAnsi="Calibri"/>
          <w:b/>
          <w:bCs/>
          <w:i w:val="0"/>
          <w:iCs w:val="0"/>
          <w:sz w:val="22"/>
          <w:szCs w:val="22"/>
        </w:rPr>
        <w:t>Additional events and i</w:t>
      </w:r>
      <w:r w:rsidR="00CC69BF" w:rsidRPr="01569D8D">
        <w:rPr>
          <w:rFonts w:ascii="Calibri" w:hAnsi="Calibri"/>
          <w:b/>
          <w:bCs/>
          <w:i w:val="0"/>
          <w:iCs w:val="0"/>
          <w:sz w:val="22"/>
          <w:szCs w:val="22"/>
        </w:rPr>
        <w:t xml:space="preserve">tinerary development: </w:t>
      </w:r>
      <w:r w:rsidR="00DC19AC" w:rsidRPr="01569D8D">
        <w:rPr>
          <w:rFonts w:ascii="Calibri" w:hAnsi="Calibri"/>
          <w:i w:val="0"/>
          <w:iCs w:val="0"/>
          <w:sz w:val="22"/>
          <w:szCs w:val="22"/>
        </w:rPr>
        <w:t xml:space="preserve">Each </w:t>
      </w:r>
      <w:r w:rsidR="00CC69BF" w:rsidRPr="01569D8D">
        <w:rPr>
          <w:rFonts w:ascii="Calibri" w:hAnsi="Calibri"/>
          <w:i w:val="0"/>
          <w:iCs w:val="0"/>
          <w:sz w:val="22"/>
          <w:szCs w:val="22"/>
        </w:rPr>
        <w:t xml:space="preserve">college </w:t>
      </w:r>
      <w:r w:rsidR="00773AD2" w:rsidRPr="01569D8D">
        <w:rPr>
          <w:rFonts w:ascii="Calibri" w:hAnsi="Calibri"/>
          <w:i w:val="0"/>
          <w:iCs w:val="0"/>
          <w:sz w:val="22"/>
          <w:szCs w:val="22"/>
        </w:rPr>
        <w:t>is encouraged</w:t>
      </w:r>
      <w:r w:rsidR="00E03FB5" w:rsidRPr="01569D8D">
        <w:rPr>
          <w:rFonts w:ascii="Calibri" w:hAnsi="Calibri"/>
          <w:i w:val="0"/>
          <w:iCs w:val="0"/>
          <w:sz w:val="22"/>
          <w:szCs w:val="22"/>
        </w:rPr>
        <w:t xml:space="preserve"> to engage with</w:t>
      </w:r>
      <w:r w:rsidR="001B3995" w:rsidRPr="01569D8D">
        <w:rPr>
          <w:rFonts w:ascii="Calibri" w:hAnsi="Calibri"/>
          <w:i w:val="0"/>
          <w:iCs w:val="0"/>
          <w:sz w:val="22"/>
          <w:szCs w:val="22"/>
        </w:rPr>
        <w:t xml:space="preserve"> their Fellow</w:t>
      </w:r>
      <w:r w:rsidR="7130C87B" w:rsidRPr="01569D8D">
        <w:rPr>
          <w:rFonts w:ascii="Calibri" w:hAnsi="Calibri"/>
          <w:i w:val="0"/>
          <w:iCs w:val="0"/>
          <w:sz w:val="22"/>
          <w:szCs w:val="22"/>
        </w:rPr>
        <w:t xml:space="preserve"> on campus while they are here. </w:t>
      </w:r>
      <w:r w:rsidR="001B3995" w:rsidRPr="01569D8D">
        <w:rPr>
          <w:rFonts w:ascii="Calibri" w:hAnsi="Calibri"/>
          <w:i w:val="0"/>
          <w:iCs w:val="0"/>
          <w:sz w:val="22"/>
          <w:szCs w:val="22"/>
        </w:rPr>
        <w:t>Some ideas include</w:t>
      </w:r>
      <w:r w:rsidR="00392D76" w:rsidRPr="01569D8D">
        <w:rPr>
          <w:rFonts w:ascii="Calibri" w:hAnsi="Calibri"/>
          <w:i w:val="0"/>
          <w:iCs w:val="0"/>
          <w:sz w:val="22"/>
          <w:szCs w:val="22"/>
        </w:rPr>
        <w:t>:</w:t>
      </w:r>
    </w:p>
    <w:p w14:paraId="64CB4CCD" w14:textId="3BC4F204" w:rsidR="0073297A" w:rsidRPr="00D64DD4" w:rsidRDefault="0073297A" w:rsidP="0073297A">
      <w:pPr>
        <w:numPr>
          <w:ilvl w:val="1"/>
          <w:numId w:val="12"/>
        </w:numPr>
        <w:spacing w:before="60"/>
        <w:rPr>
          <w:rFonts w:ascii="Calibri" w:hAnsi="Calibri" w:cs="Arial"/>
          <w:sz w:val="22"/>
          <w:szCs w:val="22"/>
        </w:rPr>
      </w:pPr>
      <w:r w:rsidRPr="00D64DD4">
        <w:rPr>
          <w:rFonts w:ascii="Calibri" w:hAnsi="Calibri" w:cs="Arial"/>
          <w:sz w:val="22"/>
          <w:szCs w:val="22"/>
        </w:rPr>
        <w:t>Meet one-on-one with the dean and/or faculty members.</w:t>
      </w:r>
    </w:p>
    <w:p w14:paraId="664E4A55" w14:textId="290E8BDB" w:rsidR="0073297A" w:rsidRPr="00D64DD4" w:rsidRDefault="0073297A" w:rsidP="0073297A">
      <w:pPr>
        <w:numPr>
          <w:ilvl w:val="1"/>
          <w:numId w:val="12"/>
        </w:numPr>
        <w:spacing w:before="60"/>
        <w:rPr>
          <w:rFonts w:ascii="Calibri" w:hAnsi="Calibri" w:cs="Arial"/>
          <w:sz w:val="22"/>
          <w:szCs w:val="22"/>
        </w:rPr>
      </w:pPr>
      <w:r w:rsidRPr="00D64DD4">
        <w:rPr>
          <w:rFonts w:ascii="Calibri" w:hAnsi="Calibri" w:cs="Arial"/>
          <w:sz w:val="22"/>
          <w:szCs w:val="22"/>
        </w:rPr>
        <w:t>Attend a student-led campus tour.</w:t>
      </w:r>
    </w:p>
    <w:p w14:paraId="78B66DFA" w14:textId="7E5CB3CB" w:rsidR="0073297A" w:rsidRPr="00D64DD4" w:rsidRDefault="0073297A" w:rsidP="0073297A">
      <w:pPr>
        <w:numPr>
          <w:ilvl w:val="1"/>
          <w:numId w:val="12"/>
        </w:numPr>
        <w:spacing w:before="60"/>
        <w:rPr>
          <w:rFonts w:ascii="Calibri" w:hAnsi="Calibri" w:cs="Arial"/>
          <w:sz w:val="22"/>
          <w:szCs w:val="22"/>
        </w:rPr>
      </w:pPr>
      <w:r w:rsidRPr="00D64DD4">
        <w:rPr>
          <w:rFonts w:ascii="Calibri" w:hAnsi="Calibri" w:cs="Arial"/>
          <w:sz w:val="22"/>
          <w:szCs w:val="22"/>
        </w:rPr>
        <w:t>Invite the honoree to attend a class or lecture.</w:t>
      </w:r>
    </w:p>
    <w:p w14:paraId="0ACDBC31" w14:textId="5FF4BE50" w:rsidR="006E5AF0" w:rsidRPr="00D64DD4" w:rsidRDefault="006E5AF0" w:rsidP="793FABDC">
      <w:pPr>
        <w:numPr>
          <w:ilvl w:val="1"/>
          <w:numId w:val="12"/>
        </w:numPr>
        <w:spacing w:before="60"/>
        <w:rPr>
          <w:rFonts w:ascii="Calibri" w:hAnsi="Calibri" w:cs="Arial"/>
          <w:sz w:val="22"/>
          <w:szCs w:val="22"/>
        </w:rPr>
      </w:pPr>
      <w:r w:rsidRPr="00D64DD4">
        <w:rPr>
          <w:rFonts w:ascii="Calibri" w:hAnsi="Calibri" w:cs="Arial"/>
          <w:sz w:val="22"/>
          <w:szCs w:val="22"/>
        </w:rPr>
        <w:t>Interview the Fellow for a college newsletter</w:t>
      </w:r>
      <w:r w:rsidR="000A4E2C" w:rsidRPr="00D64DD4">
        <w:rPr>
          <w:rFonts w:ascii="Calibri" w:hAnsi="Calibri" w:cs="Arial"/>
          <w:sz w:val="22"/>
          <w:szCs w:val="22"/>
        </w:rPr>
        <w:t xml:space="preserve">, </w:t>
      </w:r>
      <w:r w:rsidR="16EBE99D" w:rsidRPr="00D64DD4">
        <w:rPr>
          <w:rFonts w:ascii="Calibri" w:hAnsi="Calibri" w:cs="Arial"/>
          <w:sz w:val="22"/>
          <w:szCs w:val="22"/>
        </w:rPr>
        <w:t>Z</w:t>
      </w:r>
      <w:r w:rsidR="000A4E2C" w:rsidRPr="00D64DD4">
        <w:rPr>
          <w:rFonts w:ascii="Calibri" w:hAnsi="Calibri" w:cs="Arial"/>
          <w:sz w:val="22"/>
          <w:szCs w:val="22"/>
        </w:rPr>
        <w:t xml:space="preserve">oom presentation or other college materials. </w:t>
      </w:r>
    </w:p>
    <w:p w14:paraId="20B25465" w14:textId="61F4BE61" w:rsidR="0073297A" w:rsidRPr="00D64DD4" w:rsidRDefault="0073297A" w:rsidP="0073297A">
      <w:pPr>
        <w:numPr>
          <w:ilvl w:val="1"/>
          <w:numId w:val="12"/>
        </w:numPr>
        <w:spacing w:before="60"/>
        <w:rPr>
          <w:rFonts w:ascii="Calibri" w:hAnsi="Calibri" w:cs="Arial"/>
          <w:sz w:val="22"/>
          <w:szCs w:val="22"/>
        </w:rPr>
      </w:pPr>
      <w:r w:rsidRPr="00D64DD4">
        <w:rPr>
          <w:rFonts w:ascii="Calibri" w:hAnsi="Calibri" w:cs="Arial"/>
          <w:sz w:val="22"/>
          <w:szCs w:val="22"/>
        </w:rPr>
        <w:t>Opportunities to socialize with current students and faculty within the college. This could be a breakfast or lunch social, an afternoon reception or other social event.</w:t>
      </w:r>
    </w:p>
    <w:p w14:paraId="01848392" w14:textId="37B6AF4F" w:rsidR="00392D76" w:rsidRPr="00D64DD4" w:rsidRDefault="00392D76" w:rsidP="793FABDC">
      <w:pPr>
        <w:numPr>
          <w:ilvl w:val="1"/>
          <w:numId w:val="12"/>
        </w:numPr>
        <w:spacing w:before="60"/>
        <w:rPr>
          <w:rFonts w:ascii="Calibri" w:hAnsi="Calibri" w:cs="Arial"/>
          <w:sz w:val="22"/>
          <w:szCs w:val="22"/>
        </w:rPr>
      </w:pPr>
      <w:r w:rsidRPr="09D3CEA3">
        <w:rPr>
          <w:rFonts w:ascii="Calibri" w:hAnsi="Calibri" w:cs="Arial"/>
          <w:sz w:val="22"/>
          <w:szCs w:val="22"/>
        </w:rPr>
        <w:t>Invit</w:t>
      </w:r>
      <w:r w:rsidR="003A7D1C" w:rsidRPr="09D3CEA3">
        <w:rPr>
          <w:rFonts w:ascii="Calibri" w:hAnsi="Calibri" w:cs="Arial"/>
          <w:sz w:val="22"/>
          <w:szCs w:val="22"/>
        </w:rPr>
        <w:t xml:space="preserve">e </w:t>
      </w:r>
      <w:r w:rsidRPr="09D3CEA3">
        <w:rPr>
          <w:rFonts w:ascii="Calibri" w:hAnsi="Calibri" w:cs="Arial"/>
          <w:sz w:val="22"/>
          <w:szCs w:val="22"/>
        </w:rPr>
        <w:t xml:space="preserve">the </w:t>
      </w:r>
      <w:r w:rsidR="0073377B" w:rsidRPr="09D3CEA3">
        <w:rPr>
          <w:rFonts w:ascii="Calibri" w:hAnsi="Calibri" w:cs="Arial"/>
          <w:sz w:val="22"/>
          <w:szCs w:val="22"/>
        </w:rPr>
        <w:t>honoree</w:t>
      </w:r>
      <w:r w:rsidR="00C831A6" w:rsidRPr="09D3CEA3">
        <w:rPr>
          <w:rFonts w:ascii="Calibri" w:hAnsi="Calibri" w:cs="Arial"/>
          <w:sz w:val="22"/>
          <w:szCs w:val="22"/>
        </w:rPr>
        <w:t xml:space="preserve"> to</w:t>
      </w:r>
      <w:r w:rsidR="00A42864" w:rsidRPr="09D3CEA3">
        <w:rPr>
          <w:rFonts w:ascii="Calibri" w:hAnsi="Calibri" w:cs="Arial"/>
          <w:sz w:val="22"/>
          <w:szCs w:val="22"/>
        </w:rPr>
        <w:t xml:space="preserve"> deliver </w:t>
      </w:r>
      <w:r w:rsidRPr="09D3CEA3">
        <w:rPr>
          <w:rFonts w:ascii="Calibri" w:hAnsi="Calibri" w:cs="Arial"/>
          <w:sz w:val="22"/>
          <w:szCs w:val="22"/>
        </w:rPr>
        <w:t>a guest lec</w:t>
      </w:r>
      <w:r w:rsidR="0073377B" w:rsidRPr="09D3CEA3">
        <w:rPr>
          <w:rFonts w:ascii="Calibri" w:hAnsi="Calibri" w:cs="Arial"/>
          <w:sz w:val="22"/>
          <w:szCs w:val="22"/>
        </w:rPr>
        <w:t>ture/seminar</w:t>
      </w:r>
      <w:r w:rsidR="00B43719">
        <w:rPr>
          <w:rFonts w:ascii="Calibri" w:hAnsi="Calibri" w:cs="Arial"/>
          <w:sz w:val="22"/>
          <w:szCs w:val="22"/>
        </w:rPr>
        <w:t>/performance</w:t>
      </w:r>
      <w:r w:rsidR="00A42864" w:rsidRPr="09D3CEA3">
        <w:rPr>
          <w:rFonts w:ascii="Calibri" w:hAnsi="Calibri" w:cs="Arial"/>
          <w:sz w:val="22"/>
          <w:szCs w:val="22"/>
        </w:rPr>
        <w:t xml:space="preserve"> </w:t>
      </w:r>
      <w:r w:rsidR="0073297A" w:rsidRPr="09D3CEA3">
        <w:rPr>
          <w:rFonts w:ascii="Calibri" w:hAnsi="Calibri" w:cs="Arial"/>
          <w:sz w:val="22"/>
          <w:szCs w:val="22"/>
        </w:rPr>
        <w:t xml:space="preserve">with promotional messaging </w:t>
      </w:r>
      <w:r w:rsidR="1A8FC3AF" w:rsidRPr="09D3CEA3">
        <w:rPr>
          <w:rFonts w:ascii="Calibri" w:hAnsi="Calibri" w:cs="Arial"/>
          <w:sz w:val="22"/>
          <w:szCs w:val="22"/>
        </w:rPr>
        <w:t>noting</w:t>
      </w:r>
      <w:r w:rsidR="0073297A" w:rsidRPr="09D3CEA3">
        <w:rPr>
          <w:rFonts w:ascii="Calibri" w:hAnsi="Calibri" w:cs="Arial"/>
          <w:sz w:val="22"/>
          <w:szCs w:val="22"/>
        </w:rPr>
        <w:t xml:space="preserve"> they are </w:t>
      </w:r>
      <w:r w:rsidR="00B95D0D" w:rsidRPr="09D3CEA3">
        <w:rPr>
          <w:rFonts w:ascii="Calibri" w:hAnsi="Calibri" w:cs="Arial"/>
          <w:sz w:val="22"/>
          <w:szCs w:val="22"/>
        </w:rPr>
        <w:t>an</w:t>
      </w:r>
      <w:r w:rsidR="0073297A" w:rsidRPr="09D3CEA3">
        <w:rPr>
          <w:rFonts w:ascii="Calibri" w:hAnsi="Calibri" w:cs="Arial"/>
          <w:sz w:val="22"/>
          <w:szCs w:val="22"/>
        </w:rPr>
        <w:t xml:space="preserve"> Alumni Fellow. </w:t>
      </w:r>
    </w:p>
    <w:p w14:paraId="0458BD99" w14:textId="750E2C90" w:rsidR="00CC69BF" w:rsidRPr="00D64DD4" w:rsidRDefault="00392D76" w:rsidP="0073377B">
      <w:pPr>
        <w:pStyle w:val="BodyText"/>
        <w:spacing w:before="120"/>
        <w:ind w:left="720"/>
        <w:rPr>
          <w:rFonts w:ascii="Calibri" w:hAnsi="Calibri"/>
          <w:sz w:val="22"/>
          <w:szCs w:val="22"/>
        </w:rPr>
      </w:pPr>
      <w:r w:rsidRPr="00D64DD4">
        <w:rPr>
          <w:rFonts w:ascii="Calibri" w:hAnsi="Calibri"/>
          <w:sz w:val="22"/>
          <w:szCs w:val="22"/>
        </w:rPr>
        <w:t xml:space="preserve">The above </w:t>
      </w:r>
      <w:r w:rsidR="00CC69BF" w:rsidRPr="00D64DD4">
        <w:rPr>
          <w:rFonts w:ascii="Calibri" w:hAnsi="Calibri"/>
          <w:sz w:val="22"/>
          <w:szCs w:val="22"/>
        </w:rPr>
        <w:t xml:space="preserve">list includes </w:t>
      </w:r>
      <w:r w:rsidRPr="00D64DD4">
        <w:rPr>
          <w:rFonts w:ascii="Calibri" w:hAnsi="Calibri"/>
          <w:sz w:val="22"/>
          <w:szCs w:val="22"/>
        </w:rPr>
        <w:t xml:space="preserve">activities that have been implemented by colleges in the past. </w:t>
      </w:r>
      <w:r w:rsidR="00CC69BF" w:rsidRPr="00D64DD4">
        <w:rPr>
          <w:rFonts w:ascii="Calibri" w:hAnsi="Calibri"/>
          <w:sz w:val="22"/>
          <w:szCs w:val="22"/>
        </w:rPr>
        <w:t xml:space="preserve">Each college is encouraged to maximize the opportunity to engage with their </w:t>
      </w:r>
      <w:r w:rsidR="004231FC" w:rsidRPr="00D64DD4">
        <w:rPr>
          <w:rFonts w:ascii="Calibri" w:hAnsi="Calibri"/>
          <w:sz w:val="22"/>
          <w:szCs w:val="22"/>
        </w:rPr>
        <w:t xml:space="preserve">Fellow </w:t>
      </w:r>
      <w:r w:rsidR="00CC69BF" w:rsidRPr="00D64DD4">
        <w:rPr>
          <w:rFonts w:ascii="Calibri" w:hAnsi="Calibri"/>
          <w:sz w:val="22"/>
          <w:szCs w:val="22"/>
        </w:rPr>
        <w:t xml:space="preserve">and to coordinate strategic connections for the mutual benefit of the college and their </w:t>
      </w:r>
      <w:r w:rsidR="004231FC" w:rsidRPr="00D64DD4">
        <w:rPr>
          <w:rFonts w:ascii="Calibri" w:hAnsi="Calibri"/>
          <w:sz w:val="22"/>
          <w:szCs w:val="22"/>
        </w:rPr>
        <w:t>Fellow</w:t>
      </w:r>
      <w:r w:rsidR="00CC69BF" w:rsidRPr="00D64DD4">
        <w:rPr>
          <w:rFonts w:ascii="Calibri" w:hAnsi="Calibri"/>
          <w:sz w:val="22"/>
          <w:szCs w:val="22"/>
        </w:rPr>
        <w:t>.</w:t>
      </w:r>
    </w:p>
    <w:p w14:paraId="00FED358" w14:textId="7670385F" w:rsidR="000A4E2C" w:rsidRPr="00D64DD4" w:rsidRDefault="000A4E2C" w:rsidP="793FABDC">
      <w:pPr>
        <w:numPr>
          <w:ilvl w:val="0"/>
          <w:numId w:val="15"/>
        </w:numPr>
        <w:spacing w:before="240"/>
        <w:rPr>
          <w:rFonts w:ascii="Calibri" w:hAnsi="Calibri" w:cs="Arial"/>
          <w:b/>
          <w:bCs/>
          <w:sz w:val="22"/>
          <w:szCs w:val="22"/>
        </w:rPr>
      </w:pPr>
      <w:r w:rsidRPr="5298C9AB">
        <w:rPr>
          <w:rFonts w:ascii="Calibri" w:hAnsi="Calibri" w:cs="Arial"/>
          <w:b/>
          <w:bCs/>
          <w:sz w:val="22"/>
          <w:szCs w:val="22"/>
        </w:rPr>
        <w:t>Promoting and attending celebrations</w:t>
      </w:r>
      <w:r w:rsidR="00392D76" w:rsidRPr="5298C9AB">
        <w:rPr>
          <w:rFonts w:ascii="Calibri" w:hAnsi="Calibri" w:cs="Arial"/>
          <w:b/>
          <w:bCs/>
          <w:sz w:val="22"/>
          <w:szCs w:val="22"/>
        </w:rPr>
        <w:t>:</w:t>
      </w:r>
      <w:r w:rsidR="00392D76" w:rsidRPr="5298C9AB">
        <w:rPr>
          <w:rFonts w:ascii="Calibri" w:hAnsi="Calibri" w:cs="Arial"/>
          <w:sz w:val="22"/>
          <w:szCs w:val="22"/>
        </w:rPr>
        <w:t xml:space="preserve"> </w:t>
      </w:r>
      <w:r w:rsidR="4CF10491" w:rsidRPr="5298C9AB">
        <w:rPr>
          <w:rFonts w:ascii="Calibri" w:hAnsi="Calibri" w:cs="Arial"/>
          <w:sz w:val="22"/>
          <w:szCs w:val="22"/>
        </w:rPr>
        <w:t>T</w:t>
      </w:r>
      <w:r w:rsidR="00392D76" w:rsidRPr="5298C9AB">
        <w:rPr>
          <w:rFonts w:ascii="Calibri" w:hAnsi="Calibri" w:cs="Arial"/>
          <w:sz w:val="22"/>
          <w:szCs w:val="22"/>
        </w:rPr>
        <w:t>he nominat</w:t>
      </w:r>
      <w:r w:rsidR="00A42864" w:rsidRPr="5298C9AB">
        <w:rPr>
          <w:rFonts w:ascii="Calibri" w:hAnsi="Calibri" w:cs="Arial"/>
          <w:sz w:val="22"/>
          <w:szCs w:val="22"/>
        </w:rPr>
        <w:t>ing college</w:t>
      </w:r>
      <w:r w:rsidR="003A7D1C" w:rsidRPr="5298C9AB">
        <w:rPr>
          <w:rFonts w:ascii="Calibri" w:hAnsi="Calibri" w:cs="Arial"/>
          <w:sz w:val="22"/>
          <w:szCs w:val="22"/>
        </w:rPr>
        <w:t>s</w:t>
      </w:r>
      <w:r w:rsidR="00A42864" w:rsidRPr="5298C9AB">
        <w:rPr>
          <w:rFonts w:ascii="Calibri" w:hAnsi="Calibri" w:cs="Arial"/>
          <w:sz w:val="22"/>
          <w:szCs w:val="22"/>
        </w:rPr>
        <w:t xml:space="preserve"> </w:t>
      </w:r>
      <w:r w:rsidR="003A7D1C" w:rsidRPr="5298C9AB">
        <w:rPr>
          <w:rFonts w:ascii="Calibri" w:hAnsi="Calibri" w:cs="Arial"/>
          <w:sz w:val="22"/>
          <w:szCs w:val="22"/>
        </w:rPr>
        <w:t>are</w:t>
      </w:r>
      <w:r w:rsidR="00A42864" w:rsidRPr="5298C9AB">
        <w:rPr>
          <w:rFonts w:ascii="Calibri" w:hAnsi="Calibri" w:cs="Arial"/>
          <w:sz w:val="22"/>
          <w:szCs w:val="22"/>
        </w:rPr>
        <w:t xml:space="preserve"> asked to </w:t>
      </w:r>
      <w:r w:rsidR="00C831A6" w:rsidRPr="5298C9AB">
        <w:rPr>
          <w:rFonts w:ascii="Calibri" w:hAnsi="Calibri" w:cs="Arial"/>
          <w:sz w:val="22"/>
          <w:szCs w:val="22"/>
        </w:rPr>
        <w:t>attend and co-promote the</w:t>
      </w:r>
      <w:r w:rsidR="00A534BA" w:rsidRPr="5298C9AB">
        <w:rPr>
          <w:rFonts w:ascii="Calibri" w:hAnsi="Calibri" w:cs="Arial"/>
          <w:sz w:val="22"/>
          <w:szCs w:val="22"/>
        </w:rPr>
        <w:t xml:space="preserve"> </w:t>
      </w:r>
      <w:r w:rsidR="7502A17B" w:rsidRPr="5298C9AB">
        <w:rPr>
          <w:rFonts w:ascii="Calibri" w:hAnsi="Calibri" w:cs="Arial"/>
          <w:sz w:val="22"/>
          <w:szCs w:val="22"/>
        </w:rPr>
        <w:t>awards celebration</w:t>
      </w:r>
      <w:r w:rsidR="00C831A6" w:rsidRPr="5298C9AB">
        <w:rPr>
          <w:rFonts w:ascii="Calibri" w:hAnsi="Calibri" w:cs="Arial"/>
          <w:sz w:val="22"/>
          <w:szCs w:val="22"/>
        </w:rPr>
        <w:t>.</w:t>
      </w:r>
      <w:r w:rsidR="00BF7270" w:rsidRPr="5298C9AB">
        <w:rPr>
          <w:rFonts w:ascii="Calibri" w:hAnsi="Calibri" w:cs="Arial"/>
          <w:sz w:val="22"/>
          <w:szCs w:val="22"/>
        </w:rPr>
        <w:t xml:space="preserve"> The OSU Alumni Association will provide marketing materials to aid in </w:t>
      </w:r>
      <w:r w:rsidR="006E5AF0" w:rsidRPr="5298C9AB">
        <w:rPr>
          <w:rFonts w:ascii="Calibri" w:hAnsi="Calibri" w:cs="Arial"/>
          <w:sz w:val="22"/>
          <w:szCs w:val="22"/>
        </w:rPr>
        <w:t xml:space="preserve">event promotion. </w:t>
      </w:r>
      <w:r w:rsidR="00392D76" w:rsidRPr="5298C9AB">
        <w:rPr>
          <w:rFonts w:ascii="Calibri" w:hAnsi="Calibri" w:cs="Arial"/>
          <w:sz w:val="22"/>
          <w:szCs w:val="22"/>
        </w:rPr>
        <w:t>The college is</w:t>
      </w:r>
      <w:r w:rsidR="006E5AF0" w:rsidRPr="5298C9AB">
        <w:rPr>
          <w:rFonts w:ascii="Calibri" w:hAnsi="Calibri" w:cs="Arial"/>
          <w:sz w:val="22"/>
          <w:szCs w:val="22"/>
        </w:rPr>
        <w:t xml:space="preserve"> also</w:t>
      </w:r>
      <w:r w:rsidR="00392D76" w:rsidRPr="5298C9AB">
        <w:rPr>
          <w:rFonts w:ascii="Calibri" w:hAnsi="Calibri" w:cs="Arial"/>
          <w:sz w:val="22"/>
          <w:szCs w:val="22"/>
        </w:rPr>
        <w:t xml:space="preserve"> encouraged to invite key faculty, </w:t>
      </w:r>
      <w:r w:rsidR="00DC19AC" w:rsidRPr="5298C9AB">
        <w:rPr>
          <w:rFonts w:ascii="Calibri" w:hAnsi="Calibri" w:cs="Arial"/>
          <w:sz w:val="22"/>
          <w:szCs w:val="22"/>
        </w:rPr>
        <w:t xml:space="preserve">development officers </w:t>
      </w:r>
      <w:r w:rsidR="004231FC" w:rsidRPr="5298C9AB">
        <w:rPr>
          <w:rFonts w:ascii="Calibri" w:hAnsi="Calibri" w:cs="Arial"/>
          <w:sz w:val="22"/>
          <w:szCs w:val="22"/>
        </w:rPr>
        <w:t>and/</w:t>
      </w:r>
      <w:r w:rsidR="00A42864" w:rsidRPr="5298C9AB">
        <w:rPr>
          <w:rFonts w:ascii="Calibri" w:hAnsi="Calibri" w:cs="Arial"/>
          <w:sz w:val="22"/>
          <w:szCs w:val="22"/>
        </w:rPr>
        <w:t>or students</w:t>
      </w:r>
      <w:r w:rsidR="0CE173C1" w:rsidRPr="5298C9AB">
        <w:rPr>
          <w:rFonts w:ascii="Calibri" w:hAnsi="Calibri" w:cs="Arial"/>
          <w:sz w:val="22"/>
          <w:szCs w:val="22"/>
        </w:rPr>
        <w:t>/alumni</w:t>
      </w:r>
      <w:r w:rsidR="00A42864" w:rsidRPr="5298C9AB">
        <w:rPr>
          <w:rFonts w:ascii="Calibri" w:hAnsi="Calibri" w:cs="Arial"/>
          <w:sz w:val="22"/>
          <w:szCs w:val="22"/>
        </w:rPr>
        <w:t xml:space="preserve"> </w:t>
      </w:r>
      <w:r w:rsidR="00392D76" w:rsidRPr="5298C9AB">
        <w:rPr>
          <w:rFonts w:ascii="Calibri" w:hAnsi="Calibri" w:cs="Arial"/>
          <w:sz w:val="22"/>
          <w:szCs w:val="22"/>
        </w:rPr>
        <w:t xml:space="preserve">to </w:t>
      </w:r>
      <w:r w:rsidR="00B2422A" w:rsidRPr="5298C9AB">
        <w:rPr>
          <w:rFonts w:ascii="Calibri" w:hAnsi="Calibri" w:cs="Arial"/>
          <w:sz w:val="22"/>
          <w:szCs w:val="22"/>
        </w:rPr>
        <w:t>join th</w:t>
      </w:r>
      <w:r w:rsidR="00A42864" w:rsidRPr="5298C9AB">
        <w:rPr>
          <w:rFonts w:ascii="Calibri" w:hAnsi="Calibri" w:cs="Arial"/>
          <w:sz w:val="22"/>
          <w:szCs w:val="22"/>
        </w:rPr>
        <w:t xml:space="preserve">em </w:t>
      </w:r>
      <w:r w:rsidR="00BF7270" w:rsidRPr="5298C9AB">
        <w:rPr>
          <w:rFonts w:ascii="Calibri" w:hAnsi="Calibri" w:cs="Arial"/>
          <w:sz w:val="22"/>
          <w:szCs w:val="22"/>
        </w:rPr>
        <w:t>at the</w:t>
      </w:r>
      <w:r w:rsidR="00A534BA" w:rsidRPr="5298C9AB">
        <w:rPr>
          <w:rFonts w:ascii="Calibri" w:hAnsi="Calibri" w:cs="Arial"/>
          <w:sz w:val="22"/>
          <w:szCs w:val="22"/>
        </w:rPr>
        <w:t xml:space="preserve"> celebration and any other</w:t>
      </w:r>
      <w:r w:rsidR="00BF7270" w:rsidRPr="5298C9AB">
        <w:rPr>
          <w:rFonts w:ascii="Calibri" w:hAnsi="Calibri" w:cs="Arial"/>
          <w:sz w:val="22"/>
          <w:szCs w:val="22"/>
        </w:rPr>
        <w:t xml:space="preserve"> events</w:t>
      </w:r>
      <w:r w:rsidR="00A534BA" w:rsidRPr="5298C9AB">
        <w:rPr>
          <w:rFonts w:ascii="Calibri" w:hAnsi="Calibri" w:cs="Arial"/>
          <w:sz w:val="22"/>
          <w:szCs w:val="22"/>
        </w:rPr>
        <w:t xml:space="preserve"> with their </w:t>
      </w:r>
      <w:r w:rsidR="360D7126" w:rsidRPr="5298C9AB">
        <w:rPr>
          <w:rFonts w:ascii="Calibri" w:hAnsi="Calibri" w:cs="Arial"/>
          <w:sz w:val="22"/>
          <w:szCs w:val="22"/>
        </w:rPr>
        <w:t>F</w:t>
      </w:r>
      <w:r w:rsidR="00A534BA" w:rsidRPr="5298C9AB">
        <w:rPr>
          <w:rFonts w:ascii="Calibri" w:hAnsi="Calibri" w:cs="Arial"/>
          <w:sz w:val="22"/>
          <w:szCs w:val="22"/>
        </w:rPr>
        <w:t>ellow</w:t>
      </w:r>
      <w:r w:rsidR="00BF7270" w:rsidRPr="5298C9AB">
        <w:rPr>
          <w:rFonts w:ascii="Calibri" w:hAnsi="Calibri" w:cs="Arial"/>
          <w:sz w:val="22"/>
          <w:szCs w:val="22"/>
        </w:rPr>
        <w:t>.</w:t>
      </w:r>
      <w:r w:rsidRPr="5298C9AB">
        <w:rPr>
          <w:rFonts w:ascii="Calibri" w:hAnsi="Calibri" w:cs="Arial"/>
          <w:sz w:val="22"/>
          <w:szCs w:val="22"/>
        </w:rPr>
        <w:t xml:space="preserve"> </w:t>
      </w:r>
    </w:p>
    <w:p w14:paraId="2FF9A02F" w14:textId="7219C14E" w:rsidR="00CC1CF3" w:rsidRPr="00D64DD4" w:rsidRDefault="00EA7420" w:rsidP="793FABDC">
      <w:pPr>
        <w:numPr>
          <w:ilvl w:val="0"/>
          <w:numId w:val="15"/>
        </w:numPr>
        <w:spacing w:before="240"/>
        <w:rPr>
          <w:rFonts w:ascii="Calibri" w:hAnsi="Calibri" w:cs="Arial"/>
          <w:b/>
          <w:bCs/>
          <w:sz w:val="22"/>
          <w:szCs w:val="22"/>
        </w:rPr>
      </w:pPr>
      <w:r w:rsidRPr="1D4902D7">
        <w:rPr>
          <w:rFonts w:ascii="Calibri" w:hAnsi="Calibri" w:cs="Arial"/>
          <w:b/>
          <w:bCs/>
          <w:sz w:val="22"/>
          <w:szCs w:val="22"/>
        </w:rPr>
        <w:t xml:space="preserve">Expenses: </w:t>
      </w:r>
      <w:r w:rsidRPr="1D4902D7">
        <w:rPr>
          <w:rFonts w:ascii="Calibri" w:hAnsi="Calibri" w:cs="Arial"/>
          <w:sz w:val="22"/>
          <w:szCs w:val="22"/>
        </w:rPr>
        <w:t>Each nominating college/unit</w:t>
      </w:r>
      <w:r w:rsidR="000B5DC0">
        <w:rPr>
          <w:rFonts w:ascii="Calibri" w:hAnsi="Calibri" w:cs="Arial"/>
          <w:sz w:val="22"/>
          <w:szCs w:val="22"/>
        </w:rPr>
        <w:t xml:space="preserve"> </w:t>
      </w:r>
      <w:r w:rsidR="001D1B98">
        <w:rPr>
          <w:rFonts w:ascii="Calibri" w:hAnsi="Calibri" w:cs="Arial"/>
          <w:sz w:val="22"/>
          <w:szCs w:val="22"/>
        </w:rPr>
        <w:t>is</w:t>
      </w:r>
      <w:r w:rsidR="000B5DC0">
        <w:rPr>
          <w:rFonts w:ascii="Calibri" w:hAnsi="Calibri" w:cs="Arial"/>
          <w:sz w:val="22"/>
          <w:szCs w:val="22"/>
        </w:rPr>
        <w:t xml:space="preserve"> asked to </w:t>
      </w:r>
      <w:r w:rsidRPr="1D4902D7">
        <w:rPr>
          <w:rFonts w:ascii="Calibri" w:hAnsi="Calibri" w:cs="Arial"/>
          <w:sz w:val="22"/>
          <w:szCs w:val="22"/>
        </w:rPr>
        <w:t xml:space="preserve">help cover </w:t>
      </w:r>
      <w:r w:rsidRPr="000355CF">
        <w:rPr>
          <w:rFonts w:ascii="Calibri" w:hAnsi="Calibri" w:cs="Arial"/>
          <w:sz w:val="22"/>
          <w:szCs w:val="22"/>
        </w:rPr>
        <w:t xml:space="preserve">the hotel costs for their </w:t>
      </w:r>
      <w:r w:rsidR="0847F851" w:rsidRPr="000355CF">
        <w:rPr>
          <w:rFonts w:ascii="Calibri" w:hAnsi="Calibri" w:cs="Arial"/>
          <w:sz w:val="22"/>
          <w:szCs w:val="22"/>
        </w:rPr>
        <w:t>F</w:t>
      </w:r>
      <w:r w:rsidRPr="000355CF">
        <w:rPr>
          <w:rFonts w:ascii="Calibri" w:hAnsi="Calibri" w:cs="Arial"/>
          <w:sz w:val="22"/>
          <w:szCs w:val="22"/>
        </w:rPr>
        <w:t>ellow</w:t>
      </w:r>
      <w:r w:rsidR="000B5DC0">
        <w:rPr>
          <w:rFonts w:ascii="Calibri" w:hAnsi="Calibri" w:cs="Arial"/>
          <w:sz w:val="22"/>
          <w:szCs w:val="22"/>
        </w:rPr>
        <w:t xml:space="preserve">, </w:t>
      </w:r>
      <w:r w:rsidR="00B418B5">
        <w:rPr>
          <w:rFonts w:ascii="Calibri" w:hAnsi="Calibri" w:cs="Arial"/>
          <w:sz w:val="22"/>
          <w:szCs w:val="22"/>
        </w:rPr>
        <w:t xml:space="preserve">pay for </w:t>
      </w:r>
      <w:r w:rsidR="000B5DC0">
        <w:rPr>
          <w:rFonts w:ascii="Calibri" w:hAnsi="Calibri" w:cs="Arial"/>
          <w:sz w:val="22"/>
          <w:szCs w:val="22"/>
        </w:rPr>
        <w:t>additional guests beyond what the association is paying for,</w:t>
      </w:r>
      <w:r w:rsidRPr="1D4902D7">
        <w:rPr>
          <w:rFonts w:ascii="Calibri" w:hAnsi="Calibri" w:cs="Arial"/>
          <w:sz w:val="22"/>
          <w:szCs w:val="22"/>
        </w:rPr>
        <w:t xml:space="preserve"> a</w:t>
      </w:r>
      <w:r w:rsidR="00957136" w:rsidRPr="1D4902D7">
        <w:rPr>
          <w:rFonts w:ascii="Calibri" w:hAnsi="Calibri" w:cs="Arial"/>
          <w:sz w:val="22"/>
          <w:szCs w:val="22"/>
        </w:rPr>
        <w:t>nd that they c</w:t>
      </w:r>
      <w:r w:rsidR="00ED4969" w:rsidRPr="1D4902D7">
        <w:rPr>
          <w:rFonts w:ascii="Calibri" w:hAnsi="Calibri" w:cs="Arial"/>
          <w:sz w:val="22"/>
          <w:szCs w:val="22"/>
        </w:rPr>
        <w:t>ontribut</w:t>
      </w:r>
      <w:r w:rsidR="00957136" w:rsidRPr="1D4902D7">
        <w:rPr>
          <w:rFonts w:ascii="Calibri" w:hAnsi="Calibri" w:cs="Arial"/>
          <w:sz w:val="22"/>
          <w:szCs w:val="22"/>
        </w:rPr>
        <w:t xml:space="preserve">e </w:t>
      </w:r>
      <w:r w:rsidR="00ED4969" w:rsidRPr="1D4902D7">
        <w:rPr>
          <w:rFonts w:ascii="Calibri" w:hAnsi="Calibri" w:cs="Arial"/>
          <w:sz w:val="22"/>
          <w:szCs w:val="22"/>
        </w:rPr>
        <w:t xml:space="preserve">items for the </w:t>
      </w:r>
      <w:r w:rsidR="06A66BC3" w:rsidRPr="1D4902D7">
        <w:rPr>
          <w:rFonts w:ascii="Calibri" w:hAnsi="Calibri" w:cs="Arial"/>
          <w:sz w:val="22"/>
          <w:szCs w:val="22"/>
        </w:rPr>
        <w:t>F</w:t>
      </w:r>
      <w:r w:rsidR="00ED4969" w:rsidRPr="1D4902D7">
        <w:rPr>
          <w:rFonts w:ascii="Calibri" w:hAnsi="Calibri" w:cs="Arial"/>
          <w:sz w:val="22"/>
          <w:szCs w:val="22"/>
        </w:rPr>
        <w:t xml:space="preserve">ellow’s gift basket that are related to OSU and/or the college. </w:t>
      </w:r>
      <w:r w:rsidR="60AAB1F0" w:rsidRPr="1D4902D7">
        <w:rPr>
          <w:rFonts w:ascii="Calibri" w:hAnsi="Calibri" w:cs="Arial"/>
          <w:sz w:val="22"/>
          <w:szCs w:val="22"/>
        </w:rPr>
        <w:t>The Alumni Association does not cover transportation costs</w:t>
      </w:r>
      <w:r w:rsidR="00B418B5">
        <w:rPr>
          <w:rFonts w:ascii="Calibri" w:hAnsi="Calibri" w:cs="Arial"/>
          <w:sz w:val="22"/>
          <w:szCs w:val="22"/>
        </w:rPr>
        <w:t xml:space="preserve">. </w:t>
      </w:r>
    </w:p>
    <w:p w14:paraId="6D090884" w14:textId="413BF853" w:rsidR="00B56D0D" w:rsidRPr="00D64DD4" w:rsidRDefault="00392D76" w:rsidP="01569D8D">
      <w:pPr>
        <w:spacing w:before="240"/>
      </w:pPr>
      <w:r>
        <w:br w:type="page"/>
      </w:r>
    </w:p>
    <w:p w14:paraId="4CF9B3D2" w14:textId="4AB87C6E" w:rsidR="00B56D0D" w:rsidRPr="00D64DD4" w:rsidRDefault="00392D76" w:rsidP="01569D8D">
      <w:pPr>
        <w:numPr>
          <w:ilvl w:val="0"/>
          <w:numId w:val="15"/>
        </w:numPr>
        <w:spacing w:before="240"/>
        <w:rPr>
          <w:rFonts w:ascii="Calibri" w:hAnsi="Calibri" w:cs="Arial"/>
          <w:sz w:val="22"/>
          <w:szCs w:val="22"/>
        </w:rPr>
      </w:pPr>
      <w:r w:rsidRPr="01569D8D">
        <w:rPr>
          <w:rFonts w:ascii="Calibri" w:hAnsi="Calibri" w:cs="Arial"/>
          <w:b/>
          <w:bCs/>
          <w:sz w:val="22"/>
          <w:szCs w:val="22"/>
        </w:rPr>
        <w:lastRenderedPageBreak/>
        <w:t xml:space="preserve">Logistics, communication and </w:t>
      </w:r>
      <w:r w:rsidR="00FB77EB" w:rsidRPr="01569D8D">
        <w:rPr>
          <w:rFonts w:ascii="Calibri" w:hAnsi="Calibri" w:cs="Arial"/>
          <w:b/>
          <w:bCs/>
          <w:sz w:val="22"/>
          <w:szCs w:val="22"/>
        </w:rPr>
        <w:t>coordination with the OSUAA</w:t>
      </w:r>
      <w:r w:rsidR="470EA04F" w:rsidRPr="01569D8D">
        <w:rPr>
          <w:rFonts w:ascii="Calibri" w:hAnsi="Calibri" w:cs="Arial"/>
          <w:b/>
          <w:bCs/>
          <w:sz w:val="22"/>
          <w:szCs w:val="22"/>
        </w:rPr>
        <w:t>:</w:t>
      </w:r>
      <w:r w:rsidR="00B56D0D" w:rsidRPr="01569D8D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B56D0D" w:rsidRPr="01569D8D">
        <w:rPr>
          <w:rFonts w:ascii="Calibri" w:hAnsi="Calibri" w:cs="Arial"/>
          <w:sz w:val="22"/>
          <w:szCs w:val="22"/>
        </w:rPr>
        <w:t xml:space="preserve">We ask that each </w:t>
      </w:r>
      <w:r w:rsidR="7A52F880" w:rsidRPr="01569D8D">
        <w:rPr>
          <w:rFonts w:ascii="Calibri" w:hAnsi="Calibri" w:cs="Arial"/>
          <w:sz w:val="22"/>
          <w:szCs w:val="22"/>
        </w:rPr>
        <w:t>unit</w:t>
      </w:r>
      <w:r w:rsidR="00B56D0D" w:rsidRPr="01569D8D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B56D0D" w:rsidRPr="01569D8D">
        <w:rPr>
          <w:rFonts w:ascii="Calibri" w:hAnsi="Calibri" w:cs="Arial"/>
          <w:sz w:val="22"/>
          <w:szCs w:val="22"/>
        </w:rPr>
        <w:t>d</w:t>
      </w:r>
      <w:r w:rsidRPr="01569D8D">
        <w:rPr>
          <w:rFonts w:ascii="Calibri" w:hAnsi="Calibri" w:cs="Arial"/>
          <w:sz w:val="22"/>
          <w:szCs w:val="22"/>
        </w:rPr>
        <w:t>esignate</w:t>
      </w:r>
      <w:r w:rsidR="0662D74F" w:rsidRPr="01569D8D">
        <w:rPr>
          <w:rFonts w:ascii="Calibri" w:hAnsi="Calibri" w:cs="Arial"/>
          <w:sz w:val="22"/>
          <w:szCs w:val="22"/>
        </w:rPr>
        <w:t>s</w:t>
      </w:r>
      <w:r w:rsidRPr="01569D8D">
        <w:rPr>
          <w:rFonts w:ascii="Calibri" w:hAnsi="Calibri" w:cs="Arial"/>
          <w:sz w:val="22"/>
          <w:szCs w:val="22"/>
        </w:rPr>
        <w:t xml:space="preserve"> a point of contact to work closely with the OSUAA on</w:t>
      </w:r>
      <w:r w:rsidR="00B56D0D" w:rsidRPr="01569D8D">
        <w:rPr>
          <w:rFonts w:ascii="Calibri" w:hAnsi="Calibri" w:cs="Arial"/>
          <w:sz w:val="22"/>
          <w:szCs w:val="22"/>
        </w:rPr>
        <w:t>:</w:t>
      </w:r>
    </w:p>
    <w:p w14:paraId="1D06C3A8" w14:textId="7125836C" w:rsidR="0073236F" w:rsidRDefault="004E36CE" w:rsidP="00DF7DA7">
      <w:pPr>
        <w:numPr>
          <w:ilvl w:val="1"/>
          <w:numId w:val="15"/>
        </w:numPr>
        <w:rPr>
          <w:rFonts w:ascii="Calibri" w:hAnsi="Calibri" w:cs="Arial"/>
          <w:sz w:val="22"/>
          <w:szCs w:val="22"/>
        </w:rPr>
      </w:pPr>
      <w:r w:rsidRPr="01569D8D">
        <w:rPr>
          <w:rFonts w:ascii="Calibri" w:hAnsi="Calibri" w:cs="Arial"/>
          <w:sz w:val="22"/>
          <w:szCs w:val="22"/>
        </w:rPr>
        <w:t xml:space="preserve">OSUAA will share an event toolkit to the nominating bodies to </w:t>
      </w:r>
      <w:r w:rsidR="00303239" w:rsidRPr="01569D8D">
        <w:rPr>
          <w:rFonts w:ascii="Calibri" w:hAnsi="Calibri" w:cs="Arial"/>
          <w:sz w:val="22"/>
          <w:szCs w:val="22"/>
        </w:rPr>
        <w:t>aid in their</w:t>
      </w:r>
      <w:r w:rsidRPr="01569D8D">
        <w:rPr>
          <w:rFonts w:ascii="Calibri" w:hAnsi="Calibri" w:cs="Arial"/>
          <w:sz w:val="22"/>
          <w:szCs w:val="22"/>
        </w:rPr>
        <w:t xml:space="preserve"> </w:t>
      </w:r>
      <w:r w:rsidR="45B151D3" w:rsidRPr="01569D8D">
        <w:rPr>
          <w:rFonts w:ascii="Calibri" w:hAnsi="Calibri" w:cs="Arial"/>
          <w:sz w:val="22"/>
          <w:szCs w:val="22"/>
        </w:rPr>
        <w:t>promotion of</w:t>
      </w:r>
      <w:r w:rsidR="00303239" w:rsidRPr="01569D8D">
        <w:rPr>
          <w:rFonts w:ascii="Calibri" w:hAnsi="Calibri" w:cs="Arial"/>
          <w:sz w:val="22"/>
          <w:szCs w:val="22"/>
        </w:rPr>
        <w:t xml:space="preserve"> </w:t>
      </w:r>
      <w:r w:rsidRPr="01569D8D">
        <w:rPr>
          <w:rFonts w:ascii="Calibri" w:hAnsi="Calibri" w:cs="Arial"/>
          <w:sz w:val="22"/>
          <w:szCs w:val="22"/>
        </w:rPr>
        <w:t xml:space="preserve">the celebrations. </w:t>
      </w:r>
      <w:r w:rsidR="00BF18B2" w:rsidRPr="01569D8D">
        <w:rPr>
          <w:rFonts w:ascii="Calibri" w:hAnsi="Calibri" w:cs="Arial"/>
          <w:sz w:val="22"/>
          <w:szCs w:val="22"/>
        </w:rPr>
        <w:t xml:space="preserve">We ask that they </w:t>
      </w:r>
      <w:r w:rsidR="00081686" w:rsidRPr="01569D8D">
        <w:rPr>
          <w:rFonts w:ascii="Calibri" w:hAnsi="Calibri" w:cs="Arial"/>
          <w:sz w:val="22"/>
          <w:szCs w:val="22"/>
        </w:rPr>
        <w:t xml:space="preserve">also help to promote and attend all events associated with their </w:t>
      </w:r>
      <w:r w:rsidR="5EBEA7AE" w:rsidRPr="01569D8D">
        <w:rPr>
          <w:rFonts w:ascii="Calibri" w:hAnsi="Calibri" w:cs="Arial"/>
          <w:sz w:val="22"/>
          <w:szCs w:val="22"/>
        </w:rPr>
        <w:t>Fe</w:t>
      </w:r>
      <w:r w:rsidR="00081686" w:rsidRPr="01569D8D">
        <w:rPr>
          <w:rFonts w:ascii="Calibri" w:hAnsi="Calibri" w:cs="Arial"/>
          <w:sz w:val="22"/>
          <w:szCs w:val="22"/>
        </w:rPr>
        <w:t xml:space="preserve">llow. </w:t>
      </w:r>
    </w:p>
    <w:p w14:paraId="06A8BD85" w14:textId="4C1B4F7A" w:rsidR="0036453D" w:rsidRPr="00D64DD4" w:rsidRDefault="00303239" w:rsidP="00DF7DA7">
      <w:pPr>
        <w:numPr>
          <w:ilvl w:val="1"/>
          <w:numId w:val="15"/>
        </w:numPr>
        <w:rPr>
          <w:rFonts w:ascii="Calibri" w:hAnsi="Calibri" w:cs="Arial"/>
          <w:sz w:val="22"/>
          <w:szCs w:val="22"/>
        </w:rPr>
      </w:pPr>
      <w:r w:rsidRPr="01569D8D">
        <w:rPr>
          <w:rFonts w:ascii="Calibri" w:hAnsi="Calibri" w:cs="Arial"/>
          <w:sz w:val="22"/>
          <w:szCs w:val="22"/>
        </w:rPr>
        <w:t xml:space="preserve">The </w:t>
      </w:r>
      <w:r w:rsidR="00BF18B2" w:rsidRPr="01569D8D">
        <w:rPr>
          <w:rFonts w:ascii="Calibri" w:hAnsi="Calibri" w:cs="Arial"/>
          <w:sz w:val="22"/>
          <w:szCs w:val="22"/>
        </w:rPr>
        <w:t>nominat</w:t>
      </w:r>
      <w:r w:rsidR="02333008" w:rsidRPr="01569D8D">
        <w:rPr>
          <w:rFonts w:ascii="Calibri" w:hAnsi="Calibri" w:cs="Arial"/>
          <w:sz w:val="22"/>
          <w:szCs w:val="22"/>
        </w:rPr>
        <w:t>ing</w:t>
      </w:r>
      <w:r w:rsidRPr="01569D8D">
        <w:rPr>
          <w:rFonts w:ascii="Calibri" w:hAnsi="Calibri" w:cs="Arial"/>
          <w:sz w:val="22"/>
          <w:szCs w:val="22"/>
        </w:rPr>
        <w:t xml:space="preserve"> college/unit will provide g</w:t>
      </w:r>
      <w:r w:rsidR="0036453D" w:rsidRPr="01569D8D">
        <w:rPr>
          <w:rFonts w:ascii="Calibri" w:hAnsi="Calibri" w:cs="Arial"/>
          <w:sz w:val="22"/>
          <w:szCs w:val="22"/>
        </w:rPr>
        <w:t>ift basket items and</w:t>
      </w:r>
      <w:r w:rsidRPr="01569D8D">
        <w:rPr>
          <w:rFonts w:ascii="Calibri" w:hAnsi="Calibri" w:cs="Arial"/>
          <w:sz w:val="22"/>
          <w:szCs w:val="22"/>
        </w:rPr>
        <w:t xml:space="preserve"> share in</w:t>
      </w:r>
      <w:r w:rsidR="0036453D" w:rsidRPr="01569D8D">
        <w:rPr>
          <w:rFonts w:ascii="Calibri" w:hAnsi="Calibri" w:cs="Arial"/>
          <w:sz w:val="22"/>
          <w:szCs w:val="22"/>
        </w:rPr>
        <w:t xml:space="preserve"> hotel expenses</w:t>
      </w:r>
      <w:r w:rsidR="00BF18B2" w:rsidRPr="01569D8D">
        <w:rPr>
          <w:rFonts w:ascii="Calibri" w:hAnsi="Calibri" w:cs="Arial"/>
          <w:sz w:val="22"/>
          <w:szCs w:val="22"/>
        </w:rPr>
        <w:t>.</w:t>
      </w:r>
      <w:r w:rsidR="0036453D" w:rsidRPr="01569D8D">
        <w:rPr>
          <w:rFonts w:ascii="Calibri" w:hAnsi="Calibri" w:cs="Arial"/>
          <w:sz w:val="22"/>
          <w:szCs w:val="22"/>
        </w:rPr>
        <w:t xml:space="preserve"> </w:t>
      </w:r>
    </w:p>
    <w:p w14:paraId="3135F63A" w14:textId="3839717C" w:rsidR="0073236F" w:rsidRPr="00D64DD4" w:rsidRDefault="0073236F" w:rsidP="00DF7DA7">
      <w:pPr>
        <w:numPr>
          <w:ilvl w:val="1"/>
          <w:numId w:val="15"/>
        </w:numPr>
        <w:rPr>
          <w:rFonts w:ascii="Calibri" w:hAnsi="Calibri" w:cs="Arial"/>
          <w:sz w:val="22"/>
          <w:szCs w:val="22"/>
        </w:rPr>
      </w:pPr>
      <w:r w:rsidRPr="00D64DD4">
        <w:rPr>
          <w:rFonts w:ascii="Calibri" w:hAnsi="Calibri" w:cs="Arial"/>
          <w:sz w:val="22"/>
          <w:szCs w:val="22"/>
        </w:rPr>
        <w:t xml:space="preserve">Keep the OSU Alumni Association up to date on any additional </w:t>
      </w:r>
      <w:r w:rsidR="00772A2E" w:rsidRPr="00D64DD4">
        <w:rPr>
          <w:rFonts w:ascii="Calibri" w:hAnsi="Calibri" w:cs="Arial"/>
          <w:sz w:val="22"/>
          <w:szCs w:val="22"/>
        </w:rPr>
        <w:t xml:space="preserve">college-planned and coordinated </w:t>
      </w:r>
      <w:r w:rsidRPr="00D64DD4">
        <w:rPr>
          <w:rFonts w:ascii="Calibri" w:hAnsi="Calibri" w:cs="Arial"/>
          <w:sz w:val="22"/>
          <w:szCs w:val="22"/>
        </w:rPr>
        <w:t xml:space="preserve">events and </w:t>
      </w:r>
      <w:r w:rsidR="00772A2E" w:rsidRPr="00D64DD4">
        <w:rPr>
          <w:rFonts w:ascii="Calibri" w:hAnsi="Calibri" w:cs="Arial"/>
          <w:sz w:val="22"/>
          <w:szCs w:val="22"/>
        </w:rPr>
        <w:t>meetings related to the Alumni Fellow.</w:t>
      </w:r>
    </w:p>
    <w:p w14:paraId="15B32358" w14:textId="77777777" w:rsidR="0042170D" w:rsidRPr="00D64DD4" w:rsidRDefault="0042170D" w:rsidP="00FB77EB">
      <w:pPr>
        <w:rPr>
          <w:rFonts w:ascii="Calibri" w:hAnsi="Calibri"/>
          <w:b/>
          <w:sz w:val="22"/>
          <w:szCs w:val="22"/>
          <w:u w:val="single"/>
        </w:rPr>
      </w:pPr>
    </w:p>
    <w:p w14:paraId="145FA41D" w14:textId="2EE30BCE" w:rsidR="00C34D50" w:rsidRPr="00D64DD4" w:rsidRDefault="004231FC" w:rsidP="00FB77EB">
      <w:pPr>
        <w:rPr>
          <w:rFonts w:ascii="Calibri" w:hAnsi="Calibri"/>
          <w:b/>
          <w:color w:val="C45911" w:themeColor="accent2" w:themeShade="BF"/>
          <w:sz w:val="22"/>
          <w:szCs w:val="22"/>
        </w:rPr>
      </w:pPr>
      <w:r w:rsidRPr="00D64DD4">
        <w:rPr>
          <w:rFonts w:ascii="Calibri" w:hAnsi="Calibri"/>
          <w:b/>
          <w:color w:val="C45911" w:themeColor="accent2" w:themeShade="BF"/>
          <w:sz w:val="22"/>
          <w:szCs w:val="22"/>
        </w:rPr>
        <w:t>OSU ALUMNI ASSOCIATION</w:t>
      </w:r>
      <w:r w:rsidR="00F00C30" w:rsidRPr="00D64DD4">
        <w:rPr>
          <w:rFonts w:ascii="Calibri" w:hAnsi="Calibri"/>
          <w:b/>
          <w:color w:val="C45911" w:themeColor="accent2" w:themeShade="BF"/>
          <w:sz w:val="22"/>
          <w:szCs w:val="22"/>
        </w:rPr>
        <w:t>:</w:t>
      </w:r>
    </w:p>
    <w:p w14:paraId="5F9AFB31" w14:textId="7FAF8695" w:rsidR="00F00C30" w:rsidRPr="00D64DD4" w:rsidRDefault="0084255A" w:rsidP="00FB77EB">
      <w:pPr>
        <w:numPr>
          <w:ilvl w:val="0"/>
          <w:numId w:val="6"/>
        </w:numPr>
        <w:spacing w:before="240"/>
        <w:rPr>
          <w:rFonts w:ascii="Calibri" w:hAnsi="Calibri" w:cs="Arial"/>
          <w:sz w:val="22"/>
          <w:szCs w:val="22"/>
        </w:rPr>
      </w:pPr>
      <w:r w:rsidRPr="00D64DD4">
        <w:rPr>
          <w:rFonts w:ascii="Calibri" w:hAnsi="Calibri" w:cs="Arial"/>
          <w:b/>
          <w:sz w:val="22"/>
          <w:szCs w:val="22"/>
        </w:rPr>
        <w:t>Event production, promotion and e</w:t>
      </w:r>
      <w:r w:rsidR="0029775F" w:rsidRPr="00D64DD4">
        <w:rPr>
          <w:rFonts w:ascii="Calibri" w:hAnsi="Calibri" w:cs="Arial"/>
          <w:b/>
          <w:sz w:val="22"/>
          <w:szCs w:val="22"/>
        </w:rPr>
        <w:t>xpenses:</w:t>
      </w:r>
      <w:r w:rsidR="0029775F" w:rsidRPr="00D64DD4">
        <w:rPr>
          <w:rFonts w:ascii="Calibri" w:hAnsi="Calibri" w:cs="Arial"/>
          <w:sz w:val="22"/>
          <w:szCs w:val="22"/>
        </w:rPr>
        <w:t xml:space="preserve"> the OSUAA will </w:t>
      </w:r>
      <w:r w:rsidR="0005712E" w:rsidRPr="00D64DD4">
        <w:rPr>
          <w:rFonts w:ascii="Calibri" w:hAnsi="Calibri" w:cs="Arial"/>
          <w:sz w:val="22"/>
          <w:szCs w:val="22"/>
        </w:rPr>
        <w:t>cover the</w:t>
      </w:r>
      <w:r w:rsidR="0029775F" w:rsidRPr="00D64DD4">
        <w:rPr>
          <w:rFonts w:ascii="Calibri" w:hAnsi="Calibri" w:cs="Arial"/>
          <w:sz w:val="22"/>
          <w:szCs w:val="22"/>
        </w:rPr>
        <w:t xml:space="preserve"> </w:t>
      </w:r>
      <w:r w:rsidR="003E41B3">
        <w:rPr>
          <w:rFonts w:ascii="Calibri" w:hAnsi="Calibri" w:cs="Arial"/>
          <w:sz w:val="22"/>
          <w:szCs w:val="22"/>
        </w:rPr>
        <w:t xml:space="preserve">planning and </w:t>
      </w:r>
      <w:r w:rsidR="0029775F" w:rsidRPr="00D64DD4">
        <w:rPr>
          <w:rFonts w:ascii="Calibri" w:hAnsi="Calibri" w:cs="Arial"/>
          <w:sz w:val="22"/>
          <w:szCs w:val="22"/>
        </w:rPr>
        <w:t xml:space="preserve">expenses related to the following: </w:t>
      </w:r>
    </w:p>
    <w:p w14:paraId="20FFE670" w14:textId="26CAB154" w:rsidR="009A29B9" w:rsidRPr="00D64DD4" w:rsidRDefault="009A29B9" w:rsidP="00FB77EB">
      <w:pPr>
        <w:numPr>
          <w:ilvl w:val="1"/>
          <w:numId w:val="9"/>
        </w:numPr>
        <w:spacing w:before="60"/>
        <w:rPr>
          <w:rFonts w:ascii="Calibri" w:hAnsi="Calibri" w:cs="Arial"/>
          <w:sz w:val="22"/>
          <w:szCs w:val="22"/>
        </w:rPr>
      </w:pPr>
      <w:r w:rsidRPr="01569D8D">
        <w:rPr>
          <w:rFonts w:ascii="Calibri" w:hAnsi="Calibri" w:cs="Arial"/>
          <w:sz w:val="22"/>
          <w:szCs w:val="22"/>
        </w:rPr>
        <w:t xml:space="preserve">Plan and produce </w:t>
      </w:r>
      <w:r w:rsidR="0036453D" w:rsidRPr="01569D8D">
        <w:rPr>
          <w:rFonts w:ascii="Calibri" w:hAnsi="Calibri" w:cs="Arial"/>
          <w:sz w:val="22"/>
          <w:szCs w:val="22"/>
        </w:rPr>
        <w:t xml:space="preserve">the </w:t>
      </w:r>
      <w:r w:rsidR="5468119A" w:rsidRPr="01569D8D">
        <w:rPr>
          <w:rFonts w:ascii="Calibri" w:hAnsi="Calibri" w:cs="Arial"/>
          <w:sz w:val="22"/>
          <w:szCs w:val="22"/>
        </w:rPr>
        <w:t>awards celebration</w:t>
      </w:r>
      <w:r w:rsidR="0036453D" w:rsidRPr="01569D8D">
        <w:rPr>
          <w:rFonts w:ascii="Calibri" w:hAnsi="Calibri" w:cs="Arial"/>
          <w:sz w:val="22"/>
          <w:szCs w:val="22"/>
        </w:rPr>
        <w:t xml:space="preserve"> where we will honor all </w:t>
      </w:r>
      <w:r w:rsidR="18463658" w:rsidRPr="01569D8D">
        <w:rPr>
          <w:rFonts w:ascii="Calibri" w:hAnsi="Calibri" w:cs="Arial"/>
          <w:sz w:val="22"/>
          <w:szCs w:val="22"/>
        </w:rPr>
        <w:t>F</w:t>
      </w:r>
      <w:r w:rsidR="0036453D" w:rsidRPr="01569D8D">
        <w:rPr>
          <w:rFonts w:ascii="Calibri" w:hAnsi="Calibri" w:cs="Arial"/>
          <w:sz w:val="22"/>
          <w:szCs w:val="22"/>
        </w:rPr>
        <w:t xml:space="preserve">ellows. </w:t>
      </w:r>
    </w:p>
    <w:p w14:paraId="28F4B7D2" w14:textId="0DA532B7" w:rsidR="00FB078E" w:rsidRDefault="00FB078E" w:rsidP="793FABDC">
      <w:pPr>
        <w:numPr>
          <w:ilvl w:val="1"/>
          <w:numId w:val="9"/>
        </w:numPr>
        <w:spacing w:before="60"/>
        <w:rPr>
          <w:rFonts w:ascii="Calibri" w:hAnsi="Calibri" w:cs="Arial"/>
          <w:sz w:val="22"/>
          <w:szCs w:val="22"/>
        </w:rPr>
      </w:pPr>
      <w:r w:rsidRPr="5298C9AB">
        <w:rPr>
          <w:rFonts w:ascii="Calibri" w:hAnsi="Calibri" w:cs="Arial"/>
          <w:sz w:val="22"/>
          <w:szCs w:val="22"/>
        </w:rPr>
        <w:t xml:space="preserve">Announcing the award recipients via social media and the </w:t>
      </w:r>
      <w:r w:rsidRPr="00461937">
        <w:rPr>
          <w:rFonts w:ascii="Calibri" w:hAnsi="Calibri" w:cs="Arial"/>
          <w:i/>
          <w:iCs/>
          <w:sz w:val="22"/>
          <w:szCs w:val="22"/>
        </w:rPr>
        <w:t>Oregon Stater</w:t>
      </w:r>
      <w:r w:rsidR="4D1E19D6" w:rsidRPr="5298C9AB">
        <w:rPr>
          <w:rFonts w:ascii="Calibri" w:hAnsi="Calibri" w:cs="Arial"/>
          <w:sz w:val="22"/>
          <w:szCs w:val="22"/>
        </w:rPr>
        <w:t xml:space="preserve"> alumni magazine</w:t>
      </w:r>
      <w:r w:rsidRPr="5298C9AB">
        <w:rPr>
          <w:rFonts w:ascii="Calibri" w:hAnsi="Calibri" w:cs="Arial"/>
          <w:sz w:val="22"/>
          <w:szCs w:val="22"/>
        </w:rPr>
        <w:t xml:space="preserve">. </w:t>
      </w:r>
    </w:p>
    <w:p w14:paraId="358DB969" w14:textId="0434E6D9" w:rsidR="0029775F" w:rsidRDefault="00B5047B" w:rsidP="793FABDC">
      <w:pPr>
        <w:numPr>
          <w:ilvl w:val="1"/>
          <w:numId w:val="9"/>
        </w:numPr>
        <w:spacing w:before="60"/>
        <w:rPr>
          <w:rFonts w:ascii="Calibri" w:hAnsi="Calibri" w:cs="Arial"/>
          <w:sz w:val="22"/>
          <w:szCs w:val="22"/>
        </w:rPr>
      </w:pPr>
      <w:r w:rsidRPr="01569D8D">
        <w:rPr>
          <w:rFonts w:ascii="Calibri" w:hAnsi="Calibri" w:cs="Arial"/>
          <w:sz w:val="22"/>
          <w:szCs w:val="22"/>
        </w:rPr>
        <w:t>A c</w:t>
      </w:r>
      <w:r w:rsidR="003E14D3" w:rsidRPr="01569D8D">
        <w:rPr>
          <w:rFonts w:ascii="Calibri" w:hAnsi="Calibri" w:cs="Arial"/>
          <w:sz w:val="22"/>
          <w:szCs w:val="22"/>
        </w:rPr>
        <w:t>elebratory</w:t>
      </w:r>
      <w:r w:rsidRPr="01569D8D">
        <w:rPr>
          <w:rFonts w:ascii="Calibri" w:hAnsi="Calibri" w:cs="Arial"/>
          <w:sz w:val="22"/>
          <w:szCs w:val="22"/>
        </w:rPr>
        <w:t xml:space="preserve"> gift</w:t>
      </w:r>
      <w:r w:rsidR="0029775F" w:rsidRPr="01569D8D">
        <w:rPr>
          <w:rFonts w:ascii="Calibri" w:hAnsi="Calibri" w:cs="Arial"/>
          <w:sz w:val="22"/>
          <w:szCs w:val="22"/>
        </w:rPr>
        <w:t xml:space="preserve"> </w:t>
      </w:r>
      <w:r w:rsidR="7550A2C7" w:rsidRPr="01569D8D">
        <w:rPr>
          <w:rFonts w:ascii="Calibri" w:hAnsi="Calibri" w:cs="Arial"/>
          <w:sz w:val="22"/>
          <w:szCs w:val="22"/>
        </w:rPr>
        <w:t>will be</w:t>
      </w:r>
      <w:r w:rsidR="0029775F" w:rsidRPr="01569D8D">
        <w:rPr>
          <w:rFonts w:ascii="Calibri" w:hAnsi="Calibri" w:cs="Arial"/>
          <w:sz w:val="22"/>
          <w:szCs w:val="22"/>
        </w:rPr>
        <w:t xml:space="preserve"> </w:t>
      </w:r>
      <w:r w:rsidR="001324D0" w:rsidRPr="01569D8D">
        <w:rPr>
          <w:rFonts w:ascii="Calibri" w:hAnsi="Calibri" w:cs="Arial"/>
          <w:sz w:val="22"/>
          <w:szCs w:val="22"/>
        </w:rPr>
        <w:t xml:space="preserve">given </w:t>
      </w:r>
      <w:r w:rsidR="009A29B9" w:rsidRPr="01569D8D">
        <w:rPr>
          <w:rFonts w:ascii="Calibri" w:hAnsi="Calibri" w:cs="Arial"/>
          <w:sz w:val="22"/>
          <w:szCs w:val="22"/>
        </w:rPr>
        <w:t>to each Fellow</w:t>
      </w:r>
      <w:r w:rsidR="001324D0" w:rsidRPr="01569D8D">
        <w:rPr>
          <w:rFonts w:ascii="Calibri" w:hAnsi="Calibri" w:cs="Arial"/>
          <w:sz w:val="22"/>
          <w:szCs w:val="22"/>
        </w:rPr>
        <w:t xml:space="preserve"> </w:t>
      </w:r>
      <w:r w:rsidR="003E14D3" w:rsidRPr="01569D8D">
        <w:rPr>
          <w:rFonts w:ascii="Calibri" w:hAnsi="Calibri" w:cs="Arial"/>
          <w:sz w:val="22"/>
          <w:szCs w:val="22"/>
        </w:rPr>
        <w:t>in recognition</w:t>
      </w:r>
      <w:r w:rsidR="0DCF1D9C" w:rsidRPr="01569D8D">
        <w:rPr>
          <w:rFonts w:ascii="Calibri" w:hAnsi="Calibri" w:cs="Arial"/>
          <w:sz w:val="22"/>
          <w:szCs w:val="22"/>
        </w:rPr>
        <w:t xml:space="preserve"> of</w:t>
      </w:r>
      <w:r w:rsidR="003E14D3" w:rsidRPr="01569D8D">
        <w:rPr>
          <w:rFonts w:ascii="Calibri" w:hAnsi="Calibri" w:cs="Arial"/>
          <w:sz w:val="22"/>
          <w:szCs w:val="22"/>
        </w:rPr>
        <w:t xml:space="preserve"> </w:t>
      </w:r>
      <w:r w:rsidR="001324D0" w:rsidRPr="01569D8D">
        <w:rPr>
          <w:rFonts w:ascii="Calibri" w:hAnsi="Calibri" w:cs="Arial"/>
          <w:sz w:val="22"/>
          <w:szCs w:val="22"/>
        </w:rPr>
        <w:t>the achievement of being named a</w:t>
      </w:r>
      <w:r w:rsidR="0036453D" w:rsidRPr="01569D8D">
        <w:rPr>
          <w:rFonts w:ascii="Calibri" w:hAnsi="Calibri" w:cs="Arial"/>
          <w:sz w:val="22"/>
          <w:szCs w:val="22"/>
        </w:rPr>
        <w:t xml:space="preserve"> </w:t>
      </w:r>
      <w:r w:rsidR="3AE45697" w:rsidRPr="01569D8D">
        <w:rPr>
          <w:rFonts w:ascii="Calibri" w:hAnsi="Calibri" w:cs="Arial"/>
          <w:sz w:val="22"/>
          <w:szCs w:val="22"/>
        </w:rPr>
        <w:t>F</w:t>
      </w:r>
      <w:r w:rsidR="0036453D" w:rsidRPr="01569D8D">
        <w:rPr>
          <w:rFonts w:ascii="Calibri" w:hAnsi="Calibri" w:cs="Arial"/>
          <w:sz w:val="22"/>
          <w:szCs w:val="22"/>
        </w:rPr>
        <w:t>ellow.</w:t>
      </w:r>
    </w:p>
    <w:p w14:paraId="178216C1" w14:textId="111C5402" w:rsidR="00EE5342" w:rsidRPr="00D64DD4" w:rsidRDefault="00EE5342" w:rsidP="793FABDC">
      <w:pPr>
        <w:numPr>
          <w:ilvl w:val="1"/>
          <w:numId w:val="9"/>
        </w:numPr>
        <w:spacing w:before="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Assist with covering hotel </w:t>
      </w:r>
      <w:r w:rsidR="003E41B3">
        <w:rPr>
          <w:rFonts w:ascii="Calibri" w:hAnsi="Calibri" w:cs="Arial"/>
          <w:sz w:val="22"/>
          <w:szCs w:val="22"/>
        </w:rPr>
        <w:t>expenses.</w:t>
      </w:r>
    </w:p>
    <w:p w14:paraId="6C03F09D" w14:textId="56A9E922" w:rsidR="008810B8" w:rsidRDefault="00345B98" w:rsidP="00FB77EB">
      <w:pPr>
        <w:numPr>
          <w:ilvl w:val="1"/>
          <w:numId w:val="9"/>
        </w:numPr>
        <w:spacing w:before="60"/>
        <w:rPr>
          <w:rFonts w:ascii="Calibri" w:hAnsi="Calibri" w:cs="Arial"/>
          <w:sz w:val="22"/>
          <w:szCs w:val="22"/>
        </w:rPr>
      </w:pPr>
      <w:r w:rsidRPr="01569D8D">
        <w:rPr>
          <w:rFonts w:ascii="Calibri" w:hAnsi="Calibri" w:cs="Arial"/>
          <w:sz w:val="22"/>
          <w:szCs w:val="22"/>
        </w:rPr>
        <w:t>Contribute i</w:t>
      </w:r>
      <w:r w:rsidR="008810B8" w:rsidRPr="01569D8D">
        <w:rPr>
          <w:rFonts w:ascii="Calibri" w:hAnsi="Calibri" w:cs="Arial"/>
          <w:sz w:val="22"/>
          <w:szCs w:val="22"/>
        </w:rPr>
        <w:t>tems for</w:t>
      </w:r>
      <w:r w:rsidRPr="01569D8D">
        <w:rPr>
          <w:rFonts w:ascii="Calibri" w:hAnsi="Calibri" w:cs="Arial"/>
          <w:sz w:val="22"/>
          <w:szCs w:val="22"/>
        </w:rPr>
        <w:t xml:space="preserve"> each Fellow’s </w:t>
      </w:r>
      <w:r w:rsidR="008810B8" w:rsidRPr="01569D8D">
        <w:rPr>
          <w:rFonts w:ascii="Calibri" w:hAnsi="Calibri" w:cs="Arial"/>
          <w:sz w:val="22"/>
          <w:szCs w:val="22"/>
        </w:rPr>
        <w:t xml:space="preserve">gift basket and </w:t>
      </w:r>
      <w:r w:rsidRPr="01569D8D">
        <w:rPr>
          <w:rFonts w:ascii="Calibri" w:hAnsi="Calibri" w:cs="Arial"/>
          <w:sz w:val="22"/>
          <w:szCs w:val="22"/>
        </w:rPr>
        <w:t xml:space="preserve">cover </w:t>
      </w:r>
      <w:r w:rsidR="4F2F4C5F" w:rsidRPr="01569D8D">
        <w:rPr>
          <w:rFonts w:ascii="Calibri" w:hAnsi="Calibri" w:cs="Arial"/>
          <w:sz w:val="22"/>
          <w:szCs w:val="22"/>
        </w:rPr>
        <w:t xml:space="preserve">any necessary </w:t>
      </w:r>
      <w:r w:rsidRPr="01569D8D">
        <w:rPr>
          <w:rFonts w:ascii="Calibri" w:hAnsi="Calibri" w:cs="Arial"/>
          <w:sz w:val="22"/>
          <w:szCs w:val="22"/>
        </w:rPr>
        <w:t>shipping costs.</w:t>
      </w:r>
    </w:p>
    <w:p w14:paraId="35877D89" w14:textId="6F117937" w:rsidR="001D1B98" w:rsidRPr="00D64DD4" w:rsidRDefault="001D1B98" w:rsidP="00FB77EB">
      <w:pPr>
        <w:numPr>
          <w:ilvl w:val="1"/>
          <w:numId w:val="9"/>
        </w:numPr>
        <w:spacing w:before="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Cover the costs of the alumni fellow and one guest to attend the celebration. </w:t>
      </w:r>
    </w:p>
    <w:p w14:paraId="761562AD" w14:textId="5E7DBAAA" w:rsidR="00B5135F" w:rsidRPr="00D64DD4" w:rsidRDefault="0090237E" w:rsidP="00FB77EB">
      <w:pPr>
        <w:numPr>
          <w:ilvl w:val="0"/>
          <w:numId w:val="6"/>
        </w:numPr>
        <w:spacing w:before="240"/>
        <w:rPr>
          <w:rFonts w:ascii="Calibri" w:hAnsi="Calibri" w:cs="Arial"/>
          <w:b/>
          <w:sz w:val="22"/>
          <w:szCs w:val="22"/>
        </w:rPr>
      </w:pPr>
      <w:r w:rsidRPr="01569D8D">
        <w:rPr>
          <w:rFonts w:ascii="Calibri" w:hAnsi="Calibri" w:cs="Arial"/>
          <w:b/>
          <w:bCs/>
          <w:sz w:val="22"/>
          <w:szCs w:val="22"/>
        </w:rPr>
        <w:t>Logistics, communication and itinerary coordination</w:t>
      </w:r>
      <w:r w:rsidR="00B5135F" w:rsidRPr="01569D8D">
        <w:rPr>
          <w:rFonts w:ascii="Calibri" w:hAnsi="Calibri" w:cs="Arial"/>
          <w:b/>
          <w:bCs/>
          <w:sz w:val="22"/>
          <w:szCs w:val="22"/>
        </w:rPr>
        <w:t>:</w:t>
      </w:r>
    </w:p>
    <w:p w14:paraId="38759D35" w14:textId="1D5A2067" w:rsidR="368C3FF0" w:rsidRDefault="368C3FF0" w:rsidP="01569D8D">
      <w:pPr>
        <w:numPr>
          <w:ilvl w:val="1"/>
          <w:numId w:val="14"/>
        </w:numPr>
        <w:spacing w:before="60"/>
        <w:rPr>
          <w:rFonts w:ascii="Calibri" w:hAnsi="Calibri" w:cs="Arial"/>
          <w:sz w:val="22"/>
          <w:szCs w:val="22"/>
        </w:rPr>
      </w:pPr>
      <w:r w:rsidRPr="01569D8D">
        <w:rPr>
          <w:rFonts w:ascii="Calibri" w:hAnsi="Calibri" w:cs="Arial"/>
          <w:sz w:val="22"/>
          <w:szCs w:val="22"/>
        </w:rPr>
        <w:t>Serve as the main contact for the awards celebration.</w:t>
      </w:r>
    </w:p>
    <w:p w14:paraId="2D77761E" w14:textId="7B516421" w:rsidR="00B5135F" w:rsidRPr="00D64DD4" w:rsidRDefault="0090237E" w:rsidP="00FB77EB">
      <w:pPr>
        <w:numPr>
          <w:ilvl w:val="1"/>
          <w:numId w:val="14"/>
        </w:numPr>
        <w:spacing w:before="60"/>
        <w:rPr>
          <w:rFonts w:ascii="Calibri" w:hAnsi="Calibri" w:cs="Arial"/>
          <w:sz w:val="22"/>
          <w:szCs w:val="22"/>
        </w:rPr>
      </w:pPr>
      <w:r w:rsidRPr="01569D8D">
        <w:rPr>
          <w:rFonts w:ascii="Calibri" w:hAnsi="Calibri" w:cs="Arial"/>
          <w:sz w:val="22"/>
          <w:szCs w:val="22"/>
        </w:rPr>
        <w:t>Serve a</w:t>
      </w:r>
      <w:r w:rsidR="00CC1CF3" w:rsidRPr="01569D8D">
        <w:rPr>
          <w:rFonts w:ascii="Calibri" w:hAnsi="Calibri" w:cs="Arial"/>
          <w:sz w:val="22"/>
          <w:szCs w:val="22"/>
        </w:rPr>
        <w:t xml:space="preserve">s the point of contact for the </w:t>
      </w:r>
      <w:r w:rsidR="00345B98" w:rsidRPr="01569D8D">
        <w:rPr>
          <w:rFonts w:ascii="Calibri" w:hAnsi="Calibri" w:cs="Arial"/>
          <w:sz w:val="22"/>
          <w:szCs w:val="22"/>
        </w:rPr>
        <w:t>F</w:t>
      </w:r>
      <w:r w:rsidR="00CC1CF3" w:rsidRPr="01569D8D">
        <w:rPr>
          <w:rFonts w:ascii="Calibri" w:hAnsi="Calibri" w:cs="Arial"/>
          <w:sz w:val="22"/>
          <w:szCs w:val="22"/>
        </w:rPr>
        <w:t>ellow</w:t>
      </w:r>
      <w:r w:rsidRPr="01569D8D">
        <w:rPr>
          <w:rFonts w:ascii="Calibri" w:hAnsi="Calibri" w:cs="Arial"/>
          <w:sz w:val="22"/>
          <w:szCs w:val="22"/>
        </w:rPr>
        <w:t xml:space="preserve"> on all p</w:t>
      </w:r>
      <w:r w:rsidR="00CC1CF3" w:rsidRPr="01569D8D">
        <w:rPr>
          <w:rFonts w:ascii="Calibri" w:hAnsi="Calibri" w:cs="Arial"/>
          <w:sz w:val="22"/>
          <w:szCs w:val="22"/>
        </w:rPr>
        <w:t>oints related to</w:t>
      </w:r>
      <w:r w:rsidR="617D5936" w:rsidRPr="01569D8D">
        <w:rPr>
          <w:rFonts w:ascii="Calibri" w:hAnsi="Calibri" w:cs="Arial"/>
          <w:sz w:val="22"/>
          <w:szCs w:val="22"/>
        </w:rPr>
        <w:t xml:space="preserve"> the celebration.</w:t>
      </w:r>
    </w:p>
    <w:p w14:paraId="5AFB2CB2" w14:textId="579619FF" w:rsidR="0090237E" w:rsidRPr="00D64DD4" w:rsidRDefault="0090237E" w:rsidP="00FB77EB">
      <w:pPr>
        <w:numPr>
          <w:ilvl w:val="1"/>
          <w:numId w:val="14"/>
        </w:numPr>
        <w:spacing w:before="60"/>
        <w:rPr>
          <w:rFonts w:ascii="Calibri" w:hAnsi="Calibri" w:cs="Arial"/>
          <w:sz w:val="22"/>
          <w:szCs w:val="22"/>
        </w:rPr>
      </w:pPr>
      <w:r w:rsidRPr="00D64DD4">
        <w:rPr>
          <w:rFonts w:ascii="Calibri" w:hAnsi="Calibri" w:cs="Arial"/>
          <w:sz w:val="22"/>
          <w:szCs w:val="22"/>
        </w:rPr>
        <w:t>Work closely with the nominating college’s designee on itinerary developm</w:t>
      </w:r>
      <w:r w:rsidR="00CC1CF3" w:rsidRPr="00D64DD4">
        <w:rPr>
          <w:rFonts w:ascii="Calibri" w:hAnsi="Calibri" w:cs="Arial"/>
          <w:sz w:val="22"/>
          <w:szCs w:val="22"/>
        </w:rPr>
        <w:t>ent and ideas for</w:t>
      </w:r>
      <w:r w:rsidR="00345B98" w:rsidRPr="00D64DD4">
        <w:rPr>
          <w:rFonts w:ascii="Calibri" w:hAnsi="Calibri" w:cs="Arial"/>
          <w:sz w:val="22"/>
          <w:szCs w:val="22"/>
        </w:rPr>
        <w:t xml:space="preserve"> engagement activities with each Fellow. </w:t>
      </w:r>
    </w:p>
    <w:p w14:paraId="70EE93A9" w14:textId="77777777" w:rsidR="00C34D50" w:rsidRPr="0073377B" w:rsidRDefault="00C34D50">
      <w:pPr>
        <w:rPr>
          <w:rFonts w:ascii="Calibri" w:hAnsi="Calibri" w:cs="Arial"/>
          <w:szCs w:val="24"/>
        </w:rPr>
      </w:pPr>
    </w:p>
    <w:sectPr w:rsidR="00C34D50" w:rsidRPr="0073377B" w:rsidSect="0042170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2250" w:right="1080" w:bottom="576" w:left="1080" w:header="270" w:footer="2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3EE3F" w14:textId="77777777" w:rsidR="00E011E5" w:rsidRDefault="00E011E5">
      <w:r>
        <w:separator/>
      </w:r>
    </w:p>
  </w:endnote>
  <w:endnote w:type="continuationSeparator" w:id="0">
    <w:p w14:paraId="23B97765" w14:textId="77777777" w:rsidR="00E011E5" w:rsidRDefault="00E0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sz w:val="20"/>
      </w:rPr>
      <w:id w:val="-205769265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CF90D2C" w14:textId="77777777" w:rsidR="009C53BE" w:rsidRPr="009C53BE" w:rsidRDefault="009C53B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 w:cstheme="minorHAnsi"/>
            <w:sz w:val="20"/>
          </w:rPr>
        </w:pPr>
        <w:r w:rsidRPr="009C53BE">
          <w:rPr>
            <w:rFonts w:asciiTheme="minorHAnsi" w:hAnsiTheme="minorHAnsi" w:cstheme="minorHAnsi"/>
            <w:sz w:val="20"/>
          </w:rPr>
          <w:fldChar w:fldCharType="begin"/>
        </w:r>
        <w:r w:rsidRPr="009C53BE">
          <w:rPr>
            <w:rFonts w:asciiTheme="minorHAnsi" w:hAnsiTheme="minorHAnsi" w:cstheme="minorHAnsi"/>
            <w:sz w:val="20"/>
          </w:rPr>
          <w:instrText xml:space="preserve"> PAGE   \* MERGEFORMAT </w:instrText>
        </w:r>
        <w:r w:rsidRPr="009C53BE">
          <w:rPr>
            <w:rFonts w:asciiTheme="minorHAnsi" w:hAnsiTheme="minorHAnsi" w:cstheme="minorHAnsi"/>
            <w:sz w:val="20"/>
          </w:rPr>
          <w:fldChar w:fldCharType="separate"/>
        </w:r>
        <w:r w:rsidR="00CC1CF3">
          <w:rPr>
            <w:rFonts w:asciiTheme="minorHAnsi" w:hAnsiTheme="minorHAnsi" w:cstheme="minorHAnsi"/>
            <w:noProof/>
            <w:sz w:val="20"/>
          </w:rPr>
          <w:t>1</w:t>
        </w:r>
        <w:r w:rsidRPr="009C53BE">
          <w:rPr>
            <w:rFonts w:asciiTheme="minorHAnsi" w:hAnsiTheme="minorHAnsi" w:cstheme="minorHAnsi"/>
            <w:noProof/>
            <w:sz w:val="20"/>
          </w:rPr>
          <w:fldChar w:fldCharType="end"/>
        </w:r>
        <w:r w:rsidRPr="009C53BE">
          <w:rPr>
            <w:rFonts w:asciiTheme="minorHAnsi" w:hAnsiTheme="minorHAnsi" w:cstheme="minorHAnsi"/>
            <w:sz w:val="20"/>
          </w:rPr>
          <w:t xml:space="preserve"> | </w:t>
        </w:r>
        <w:r w:rsidRPr="009C53BE">
          <w:rPr>
            <w:rFonts w:asciiTheme="minorHAnsi" w:hAnsiTheme="minorHAnsi" w:cstheme="minorHAnsi"/>
            <w:color w:val="7F7F7F" w:themeColor="background1" w:themeShade="7F"/>
            <w:spacing w:val="60"/>
            <w:sz w:val="20"/>
          </w:rPr>
          <w:t>Page</w:t>
        </w:r>
      </w:p>
    </w:sdtContent>
  </w:sdt>
  <w:p w14:paraId="797B4F9C" w14:textId="77777777" w:rsidR="00FB77EB" w:rsidRPr="009C53BE" w:rsidRDefault="00FB77EB">
    <w:pPr>
      <w:pStyle w:val="Footer"/>
      <w:jc w:val="right"/>
      <w:rPr>
        <w:rFonts w:asciiTheme="minorHAnsi" w:hAnsiTheme="minorHAnsi" w:cstheme="minorHAns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E93DB" w14:textId="77777777" w:rsidR="0015460C" w:rsidRPr="0015460C" w:rsidRDefault="0015460C">
    <w:pPr>
      <w:pStyle w:val="Footer"/>
      <w:pBdr>
        <w:top w:val="single" w:sz="4" w:space="1" w:color="D9D9D9" w:themeColor="background1" w:themeShade="D9"/>
      </w:pBdr>
      <w:jc w:val="right"/>
      <w:rPr>
        <w:rFonts w:asciiTheme="minorHAnsi" w:hAnsiTheme="minorHAnsi" w:cstheme="minorHAnsi"/>
        <w:sz w:val="20"/>
      </w:rPr>
    </w:pPr>
    <w:r w:rsidRPr="0015460C">
      <w:rPr>
        <w:rFonts w:asciiTheme="minorHAnsi" w:hAnsiTheme="minorHAnsi" w:cstheme="minorHAnsi"/>
        <w:sz w:val="20"/>
      </w:rPr>
      <w:fldChar w:fldCharType="begin"/>
    </w:r>
    <w:r w:rsidRPr="0015460C">
      <w:rPr>
        <w:rFonts w:asciiTheme="minorHAnsi" w:hAnsiTheme="minorHAnsi" w:cstheme="minorHAnsi"/>
        <w:sz w:val="20"/>
      </w:rPr>
      <w:instrText xml:space="preserve"> PAGE   \* MERGEFORMAT </w:instrText>
    </w:r>
    <w:r w:rsidRPr="0015460C">
      <w:rPr>
        <w:rFonts w:asciiTheme="minorHAnsi" w:hAnsiTheme="minorHAnsi" w:cstheme="minorHAnsi"/>
        <w:sz w:val="20"/>
      </w:rPr>
      <w:fldChar w:fldCharType="separate"/>
    </w:r>
    <w:r w:rsidR="009C53BE">
      <w:rPr>
        <w:rFonts w:asciiTheme="minorHAnsi" w:hAnsiTheme="minorHAnsi" w:cstheme="minorHAnsi"/>
        <w:noProof/>
        <w:sz w:val="20"/>
      </w:rPr>
      <w:t>1</w:t>
    </w:r>
    <w:r w:rsidRPr="0015460C">
      <w:rPr>
        <w:rFonts w:asciiTheme="minorHAnsi" w:hAnsiTheme="minorHAnsi" w:cstheme="minorHAnsi"/>
        <w:noProof/>
        <w:sz w:val="20"/>
      </w:rPr>
      <w:fldChar w:fldCharType="end"/>
    </w:r>
    <w:r w:rsidRPr="0015460C">
      <w:rPr>
        <w:rFonts w:asciiTheme="minorHAnsi" w:hAnsiTheme="minorHAnsi" w:cstheme="minorHAnsi"/>
        <w:sz w:val="20"/>
      </w:rPr>
      <w:t xml:space="preserve"> | </w:t>
    </w:r>
    <w:r w:rsidRPr="0015460C">
      <w:rPr>
        <w:rFonts w:asciiTheme="minorHAnsi" w:hAnsiTheme="minorHAnsi" w:cstheme="minorHAnsi"/>
        <w:color w:val="7F7F7F" w:themeColor="background1" w:themeShade="7F"/>
        <w:spacing w:val="60"/>
        <w:sz w:val="20"/>
      </w:rPr>
      <w:t>Page</w:t>
    </w:r>
  </w:p>
  <w:p w14:paraId="535B2BA6" w14:textId="77777777" w:rsidR="0015460C" w:rsidRDefault="001546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51F5B" w14:textId="77777777" w:rsidR="00E011E5" w:rsidRDefault="00E011E5">
      <w:r>
        <w:separator/>
      </w:r>
    </w:p>
  </w:footnote>
  <w:footnote w:type="continuationSeparator" w:id="0">
    <w:p w14:paraId="4E5D3D3E" w14:textId="77777777" w:rsidR="00E011E5" w:rsidRDefault="00E01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DFA33" w14:textId="77777777" w:rsidR="009C53BE" w:rsidRDefault="009C53BE">
    <w:pPr>
      <w:pStyle w:val="Header"/>
    </w:pPr>
    <w:r>
      <w:rPr>
        <w:noProof/>
      </w:rPr>
      <w:drawing>
        <wp:inline distT="0" distB="0" distL="0" distR="0" wp14:anchorId="07EE64AF" wp14:editId="5F993AC1">
          <wp:extent cx="1864426" cy="461445"/>
          <wp:effectExtent l="0" t="0" r="254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SU_Alumni_horizontal_2C_O_over_B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9647" cy="470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642E6C" w14:textId="77777777" w:rsidR="009C53BE" w:rsidRPr="009C53BE" w:rsidRDefault="009C53BE" w:rsidP="009C53BE">
    <w:pPr>
      <w:pStyle w:val="Header"/>
      <w:pBdr>
        <w:top w:val="single" w:sz="4" w:space="1" w:color="auto"/>
      </w:pBdr>
      <w:rPr>
        <w:rFonts w:asciiTheme="minorHAnsi" w:hAnsiTheme="minorHAnsi" w:cstheme="minorHAnsi"/>
        <w:b/>
        <w:sz w:val="32"/>
        <w:szCs w:val="32"/>
      </w:rPr>
    </w:pPr>
    <w:r w:rsidRPr="009C53BE">
      <w:rPr>
        <w:rFonts w:asciiTheme="minorHAnsi" w:hAnsiTheme="minorHAnsi" w:cstheme="minorHAnsi"/>
        <w:b/>
        <w:sz w:val="32"/>
        <w:szCs w:val="32"/>
      </w:rPr>
      <w:t xml:space="preserve">Alumni Fellows </w:t>
    </w:r>
    <w:r w:rsidR="00C831A6">
      <w:rPr>
        <w:rFonts w:asciiTheme="minorHAnsi" w:hAnsiTheme="minorHAnsi" w:cstheme="minorHAnsi"/>
        <w:b/>
        <w:sz w:val="32"/>
        <w:szCs w:val="32"/>
      </w:rPr>
      <w:t>Recognition</w:t>
    </w:r>
    <w:r w:rsidRPr="009C53BE">
      <w:rPr>
        <w:rFonts w:asciiTheme="minorHAnsi" w:hAnsiTheme="minorHAnsi" w:cstheme="minorHAnsi"/>
        <w:b/>
        <w:sz w:val="32"/>
        <w:szCs w:val="32"/>
      </w:rPr>
      <w:t xml:space="preserve"> Program</w:t>
    </w:r>
  </w:p>
  <w:p w14:paraId="4E55D268" w14:textId="77777777" w:rsidR="009C53BE" w:rsidRPr="009C53BE" w:rsidRDefault="009C53BE">
    <w:pPr>
      <w:pStyle w:val="Header"/>
      <w:rPr>
        <w:rFonts w:asciiTheme="minorHAnsi" w:hAnsiTheme="minorHAnsi" w:cstheme="minorHAnsi"/>
      </w:rPr>
    </w:pPr>
    <w:r w:rsidRPr="009C53BE">
      <w:rPr>
        <w:rFonts w:asciiTheme="minorHAnsi" w:hAnsiTheme="minorHAnsi" w:cstheme="minorHAnsi"/>
      </w:rPr>
      <w:t>Re</w:t>
    </w:r>
    <w:r w:rsidR="00C831A6">
      <w:rPr>
        <w:rFonts w:asciiTheme="minorHAnsi" w:hAnsiTheme="minorHAnsi" w:cstheme="minorHAnsi"/>
      </w:rPr>
      <w:t>sponsibilities and Expectations</w:t>
    </w:r>
  </w:p>
  <w:p w14:paraId="4D75AC48" w14:textId="05E33E9C" w:rsidR="009C53BE" w:rsidRPr="009C53BE" w:rsidRDefault="009C53BE" w:rsidP="01569D8D">
    <w:pPr>
      <w:pStyle w:val="Header"/>
      <w:rPr>
        <w:rFonts w:asciiTheme="minorHAnsi" w:hAnsiTheme="minorHAnsi" w:cstheme="minorBidi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CBAD" w14:textId="77777777" w:rsidR="00FB77EB" w:rsidRPr="006F4A57" w:rsidRDefault="006F4A57" w:rsidP="006F4A57">
    <w:pPr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drawing>
        <wp:inline distT="0" distB="0" distL="0" distR="0" wp14:anchorId="146FEC43" wp14:editId="24C77A44">
          <wp:extent cx="1923802" cy="476141"/>
          <wp:effectExtent l="0" t="0" r="635" b="635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U_Alumni_horizontal_2C_O_over_B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2683" cy="500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E070EE" w14:textId="77777777" w:rsidR="00FB77EB" w:rsidRPr="000B1995" w:rsidRDefault="00FB77EB" w:rsidP="006F4A57">
    <w:pPr>
      <w:pBdr>
        <w:top w:val="single" w:sz="4" w:space="1" w:color="auto"/>
      </w:pBdr>
      <w:rPr>
        <w:rFonts w:ascii="Calibri" w:hAnsi="Calibri" w:cs="Arial"/>
        <w:b/>
        <w:sz w:val="32"/>
        <w:szCs w:val="32"/>
      </w:rPr>
    </w:pPr>
    <w:r w:rsidRPr="000B1995">
      <w:rPr>
        <w:rFonts w:ascii="Calibri" w:hAnsi="Calibri" w:cs="Arial"/>
        <w:b/>
        <w:sz w:val="32"/>
        <w:szCs w:val="32"/>
      </w:rPr>
      <w:t>Alumni Fellows Award</w:t>
    </w:r>
    <w:r w:rsidR="009B208B" w:rsidRPr="000B1995">
      <w:rPr>
        <w:rFonts w:ascii="Calibri" w:hAnsi="Calibri" w:cs="Arial"/>
        <w:b/>
        <w:sz w:val="32"/>
        <w:szCs w:val="32"/>
      </w:rPr>
      <w:t>s</w:t>
    </w:r>
    <w:r w:rsidRPr="000B1995">
      <w:rPr>
        <w:rFonts w:ascii="Calibri" w:hAnsi="Calibri" w:cs="Arial"/>
        <w:b/>
        <w:sz w:val="32"/>
        <w:szCs w:val="32"/>
      </w:rPr>
      <w:t xml:space="preserve"> Program</w:t>
    </w:r>
  </w:p>
  <w:p w14:paraId="13594670" w14:textId="77777777" w:rsidR="00FB77EB" w:rsidRPr="009B208B" w:rsidRDefault="00FB77EB" w:rsidP="006F4A57">
    <w:pPr>
      <w:rPr>
        <w:rFonts w:ascii="Calibri" w:hAnsi="Calibri" w:cs="Arial"/>
        <w:b/>
        <w:szCs w:val="24"/>
      </w:rPr>
    </w:pPr>
    <w:r w:rsidRPr="009B208B">
      <w:rPr>
        <w:rFonts w:ascii="Calibri" w:hAnsi="Calibri" w:cs="Arial"/>
        <w:b/>
        <w:szCs w:val="24"/>
      </w:rPr>
      <w:t>Responsibilities and E</w:t>
    </w:r>
    <w:r w:rsidR="006F4A57">
      <w:rPr>
        <w:rFonts w:ascii="Calibri" w:hAnsi="Calibri" w:cs="Arial"/>
        <w:b/>
        <w:szCs w:val="24"/>
      </w:rPr>
      <w:t xml:space="preserve">xpectations of the </w:t>
    </w:r>
    <w:r w:rsidRPr="009B208B">
      <w:rPr>
        <w:rFonts w:ascii="Calibri" w:hAnsi="Calibri" w:cs="Arial"/>
        <w:b/>
        <w:szCs w:val="24"/>
      </w:rPr>
      <w:t>Nominating College and the OSUAA</w:t>
    </w:r>
  </w:p>
  <w:p w14:paraId="62EFE059" w14:textId="77777777" w:rsidR="00FB77EB" w:rsidRPr="009B208B" w:rsidRDefault="005C471F" w:rsidP="006F4A57">
    <w:pPr>
      <w:rPr>
        <w:rFonts w:ascii="Calibri" w:hAnsi="Calibri" w:cs="Arial"/>
        <w:i/>
        <w:sz w:val="20"/>
      </w:rPr>
    </w:pPr>
    <w:r>
      <w:rPr>
        <w:rFonts w:ascii="Calibri" w:hAnsi="Calibri" w:cs="Arial"/>
        <w:i/>
        <w:sz w:val="20"/>
      </w:rPr>
      <w:t>Updated</w:t>
    </w:r>
    <w:r w:rsidR="00874707">
      <w:rPr>
        <w:rFonts w:ascii="Calibri" w:hAnsi="Calibri" w:cs="Arial"/>
        <w:i/>
        <w:sz w:val="20"/>
      </w:rPr>
      <w:t xml:space="preserve"> </w:t>
    </w:r>
    <w:r>
      <w:rPr>
        <w:rFonts w:ascii="Calibri" w:hAnsi="Calibri" w:cs="Arial"/>
        <w:i/>
        <w:sz w:val="20"/>
      </w:rPr>
      <w:t>201</w:t>
    </w:r>
    <w:r w:rsidR="006F4A57">
      <w:rPr>
        <w:rFonts w:ascii="Calibri" w:hAnsi="Calibri" w:cs="Arial"/>
        <w:i/>
        <w:sz w:val="20"/>
      </w:rPr>
      <w:t>8</w:t>
    </w:r>
  </w:p>
  <w:p w14:paraId="277E8FE0" w14:textId="77777777" w:rsidR="00FB77EB" w:rsidRPr="009B208B" w:rsidRDefault="00FB77EB">
    <w:pPr>
      <w:pStyle w:val="Header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227.8pt" o:bullet="t">
        <v:imagedata r:id="rId1" o:title="osu_bw_300dpi"/>
      </v:shape>
    </w:pict>
  </w:numPicBullet>
  <w:abstractNum w:abstractNumId="0" w15:restartNumberingAfterBreak="0">
    <w:nsid w:val="032D746D"/>
    <w:multiLevelType w:val="hybridMultilevel"/>
    <w:tmpl w:val="B9B4B04C"/>
    <w:lvl w:ilvl="0" w:tplc="010A2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1740"/>
    <w:multiLevelType w:val="hybridMultilevel"/>
    <w:tmpl w:val="71A6745E"/>
    <w:lvl w:ilvl="0" w:tplc="6C2ADE8E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9E2155"/>
    <w:multiLevelType w:val="hybridMultilevel"/>
    <w:tmpl w:val="01B01F6C"/>
    <w:lvl w:ilvl="0" w:tplc="010A2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032F8"/>
    <w:multiLevelType w:val="hybridMultilevel"/>
    <w:tmpl w:val="AF70F1D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D2793C"/>
    <w:multiLevelType w:val="hybridMultilevel"/>
    <w:tmpl w:val="3B4C553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DB4206"/>
    <w:multiLevelType w:val="hybridMultilevel"/>
    <w:tmpl w:val="30BE5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8094D"/>
    <w:multiLevelType w:val="hybridMultilevel"/>
    <w:tmpl w:val="0FA0A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F1FCA"/>
    <w:multiLevelType w:val="hybridMultilevel"/>
    <w:tmpl w:val="7E8086F4"/>
    <w:lvl w:ilvl="0" w:tplc="010A2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55844"/>
    <w:multiLevelType w:val="hybridMultilevel"/>
    <w:tmpl w:val="FA5E8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F64C8"/>
    <w:multiLevelType w:val="hybridMultilevel"/>
    <w:tmpl w:val="DB922950"/>
    <w:lvl w:ilvl="0" w:tplc="010A2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91FEA"/>
    <w:multiLevelType w:val="hybridMultilevel"/>
    <w:tmpl w:val="3D16D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2414C"/>
    <w:multiLevelType w:val="hybridMultilevel"/>
    <w:tmpl w:val="BED81102"/>
    <w:lvl w:ilvl="0" w:tplc="010A2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76C8B"/>
    <w:multiLevelType w:val="hybridMultilevel"/>
    <w:tmpl w:val="DB443F5E"/>
    <w:lvl w:ilvl="0" w:tplc="010A2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17B67"/>
    <w:multiLevelType w:val="hybridMultilevel"/>
    <w:tmpl w:val="8C262B34"/>
    <w:lvl w:ilvl="0" w:tplc="6C2ADE8E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C9003A"/>
    <w:multiLevelType w:val="hybridMultilevel"/>
    <w:tmpl w:val="D592EFD2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672029718">
    <w:abstractNumId w:val="13"/>
  </w:num>
  <w:num w:numId="2" w16cid:durableId="1209145908">
    <w:abstractNumId w:val="1"/>
  </w:num>
  <w:num w:numId="3" w16cid:durableId="471214239">
    <w:abstractNumId w:val="4"/>
  </w:num>
  <w:num w:numId="4" w16cid:durableId="1772892379">
    <w:abstractNumId w:val="14"/>
  </w:num>
  <w:num w:numId="5" w16cid:durableId="216288244">
    <w:abstractNumId w:val="3"/>
  </w:num>
  <w:num w:numId="6" w16cid:durableId="2035109563">
    <w:abstractNumId w:val="11"/>
  </w:num>
  <w:num w:numId="7" w16cid:durableId="1687975817">
    <w:abstractNumId w:val="5"/>
  </w:num>
  <w:num w:numId="8" w16cid:durableId="1321036184">
    <w:abstractNumId w:val="8"/>
  </w:num>
  <w:num w:numId="9" w16cid:durableId="1773356361">
    <w:abstractNumId w:val="6"/>
  </w:num>
  <w:num w:numId="10" w16cid:durableId="1081566573">
    <w:abstractNumId w:val="10"/>
  </w:num>
  <w:num w:numId="11" w16cid:durableId="1768228839">
    <w:abstractNumId w:val="7"/>
  </w:num>
  <w:num w:numId="12" w16cid:durableId="2097898891">
    <w:abstractNumId w:val="0"/>
  </w:num>
  <w:num w:numId="13" w16cid:durableId="600458852">
    <w:abstractNumId w:val="12"/>
  </w:num>
  <w:num w:numId="14" w16cid:durableId="577831093">
    <w:abstractNumId w:val="2"/>
  </w:num>
  <w:num w:numId="15" w16cid:durableId="3068658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5CC"/>
    <w:rsid w:val="0000376B"/>
    <w:rsid w:val="000136B3"/>
    <w:rsid w:val="000150E3"/>
    <w:rsid w:val="000355CF"/>
    <w:rsid w:val="00050548"/>
    <w:rsid w:val="0005712E"/>
    <w:rsid w:val="000659D0"/>
    <w:rsid w:val="000814FF"/>
    <w:rsid w:val="00081686"/>
    <w:rsid w:val="000A4E2C"/>
    <w:rsid w:val="000B1995"/>
    <w:rsid w:val="000B5DC0"/>
    <w:rsid w:val="000E0259"/>
    <w:rsid w:val="000E27B7"/>
    <w:rsid w:val="00112C69"/>
    <w:rsid w:val="00113A39"/>
    <w:rsid w:val="00124970"/>
    <w:rsid w:val="00126D08"/>
    <w:rsid w:val="001324D0"/>
    <w:rsid w:val="0014543C"/>
    <w:rsid w:val="0015460C"/>
    <w:rsid w:val="00154718"/>
    <w:rsid w:val="001632A5"/>
    <w:rsid w:val="00171B1D"/>
    <w:rsid w:val="00182667"/>
    <w:rsid w:val="001B3995"/>
    <w:rsid w:val="001D1B98"/>
    <w:rsid w:val="001E037D"/>
    <w:rsid w:val="001E3AB0"/>
    <w:rsid w:val="00204637"/>
    <w:rsid w:val="00205A24"/>
    <w:rsid w:val="00205E91"/>
    <w:rsid w:val="00236F1E"/>
    <w:rsid w:val="00265F57"/>
    <w:rsid w:val="00270CAD"/>
    <w:rsid w:val="0028139A"/>
    <w:rsid w:val="00283685"/>
    <w:rsid w:val="0029775F"/>
    <w:rsid w:val="002B261A"/>
    <w:rsid w:val="002D2BBF"/>
    <w:rsid w:val="002E16AE"/>
    <w:rsid w:val="002F09F0"/>
    <w:rsid w:val="002F2C11"/>
    <w:rsid w:val="00303239"/>
    <w:rsid w:val="00345B98"/>
    <w:rsid w:val="00360985"/>
    <w:rsid w:val="0036453D"/>
    <w:rsid w:val="00371E77"/>
    <w:rsid w:val="00392D76"/>
    <w:rsid w:val="0039783C"/>
    <w:rsid w:val="003A202C"/>
    <w:rsid w:val="003A7D1C"/>
    <w:rsid w:val="003E14D3"/>
    <w:rsid w:val="003E41B3"/>
    <w:rsid w:val="003E660B"/>
    <w:rsid w:val="003F5E35"/>
    <w:rsid w:val="003F6BCB"/>
    <w:rsid w:val="00405CE7"/>
    <w:rsid w:val="0042170D"/>
    <w:rsid w:val="004231FC"/>
    <w:rsid w:val="00461937"/>
    <w:rsid w:val="00471094"/>
    <w:rsid w:val="00473238"/>
    <w:rsid w:val="00474915"/>
    <w:rsid w:val="004A32CF"/>
    <w:rsid w:val="004B7205"/>
    <w:rsid w:val="004C72F6"/>
    <w:rsid w:val="004D3700"/>
    <w:rsid w:val="004E36CE"/>
    <w:rsid w:val="004E6EA1"/>
    <w:rsid w:val="00502F85"/>
    <w:rsid w:val="00516280"/>
    <w:rsid w:val="00522768"/>
    <w:rsid w:val="00540DFF"/>
    <w:rsid w:val="00557008"/>
    <w:rsid w:val="00563A06"/>
    <w:rsid w:val="00574C49"/>
    <w:rsid w:val="00594EBC"/>
    <w:rsid w:val="005C2397"/>
    <w:rsid w:val="005C471F"/>
    <w:rsid w:val="005C6FBD"/>
    <w:rsid w:val="005E294F"/>
    <w:rsid w:val="006362CA"/>
    <w:rsid w:val="00645B79"/>
    <w:rsid w:val="00684552"/>
    <w:rsid w:val="0068483B"/>
    <w:rsid w:val="006C1432"/>
    <w:rsid w:val="006D1507"/>
    <w:rsid w:val="006E5AF0"/>
    <w:rsid w:val="006F4A57"/>
    <w:rsid w:val="00710A73"/>
    <w:rsid w:val="00725351"/>
    <w:rsid w:val="00725726"/>
    <w:rsid w:val="00731D86"/>
    <w:rsid w:val="0073236F"/>
    <w:rsid w:val="0073297A"/>
    <w:rsid w:val="0073377B"/>
    <w:rsid w:val="00751B4B"/>
    <w:rsid w:val="00762F8A"/>
    <w:rsid w:val="007700FC"/>
    <w:rsid w:val="00772A2E"/>
    <w:rsid w:val="00773AD2"/>
    <w:rsid w:val="007977E9"/>
    <w:rsid w:val="007B12EA"/>
    <w:rsid w:val="007B5CA5"/>
    <w:rsid w:val="007B7C96"/>
    <w:rsid w:val="0084255A"/>
    <w:rsid w:val="00874707"/>
    <w:rsid w:val="00877C47"/>
    <w:rsid w:val="008810B8"/>
    <w:rsid w:val="0089029F"/>
    <w:rsid w:val="008A643B"/>
    <w:rsid w:val="008B4248"/>
    <w:rsid w:val="008B4D98"/>
    <w:rsid w:val="0090237E"/>
    <w:rsid w:val="00917804"/>
    <w:rsid w:val="00957136"/>
    <w:rsid w:val="00957E75"/>
    <w:rsid w:val="0096093E"/>
    <w:rsid w:val="00973A91"/>
    <w:rsid w:val="00974014"/>
    <w:rsid w:val="009768FA"/>
    <w:rsid w:val="00994E12"/>
    <w:rsid w:val="009A29B9"/>
    <w:rsid w:val="009A4497"/>
    <w:rsid w:val="009B208B"/>
    <w:rsid w:val="009B6147"/>
    <w:rsid w:val="009C2758"/>
    <w:rsid w:val="009C53BE"/>
    <w:rsid w:val="009D2325"/>
    <w:rsid w:val="009D385A"/>
    <w:rsid w:val="009F0608"/>
    <w:rsid w:val="00A42864"/>
    <w:rsid w:val="00A534BA"/>
    <w:rsid w:val="00A665CC"/>
    <w:rsid w:val="00AC3291"/>
    <w:rsid w:val="00AC7111"/>
    <w:rsid w:val="00AC7C58"/>
    <w:rsid w:val="00AD17A6"/>
    <w:rsid w:val="00AE0F29"/>
    <w:rsid w:val="00B056B2"/>
    <w:rsid w:val="00B2422A"/>
    <w:rsid w:val="00B26B6B"/>
    <w:rsid w:val="00B34541"/>
    <w:rsid w:val="00B418B5"/>
    <w:rsid w:val="00B43719"/>
    <w:rsid w:val="00B5047B"/>
    <w:rsid w:val="00B5135F"/>
    <w:rsid w:val="00B547B4"/>
    <w:rsid w:val="00B56D0D"/>
    <w:rsid w:val="00B62089"/>
    <w:rsid w:val="00B95D0D"/>
    <w:rsid w:val="00BA588D"/>
    <w:rsid w:val="00BD110E"/>
    <w:rsid w:val="00BD365E"/>
    <w:rsid w:val="00BF18B2"/>
    <w:rsid w:val="00BF2C36"/>
    <w:rsid w:val="00BF5FE2"/>
    <w:rsid w:val="00BF62FD"/>
    <w:rsid w:val="00BF64EF"/>
    <w:rsid w:val="00BF7270"/>
    <w:rsid w:val="00C34D50"/>
    <w:rsid w:val="00C37830"/>
    <w:rsid w:val="00C42EFC"/>
    <w:rsid w:val="00C67B25"/>
    <w:rsid w:val="00C727A2"/>
    <w:rsid w:val="00C732D2"/>
    <w:rsid w:val="00C7684F"/>
    <w:rsid w:val="00C831A6"/>
    <w:rsid w:val="00CA3C23"/>
    <w:rsid w:val="00CB201B"/>
    <w:rsid w:val="00CC1CF3"/>
    <w:rsid w:val="00CC69BF"/>
    <w:rsid w:val="00CD3939"/>
    <w:rsid w:val="00D073E0"/>
    <w:rsid w:val="00D63921"/>
    <w:rsid w:val="00D64DD4"/>
    <w:rsid w:val="00D742C6"/>
    <w:rsid w:val="00D74FE1"/>
    <w:rsid w:val="00D82869"/>
    <w:rsid w:val="00D92EA4"/>
    <w:rsid w:val="00DA48D8"/>
    <w:rsid w:val="00DB43F0"/>
    <w:rsid w:val="00DB6BCC"/>
    <w:rsid w:val="00DC19AC"/>
    <w:rsid w:val="00DE1B2D"/>
    <w:rsid w:val="00DF7DA7"/>
    <w:rsid w:val="00E011E5"/>
    <w:rsid w:val="00E01D78"/>
    <w:rsid w:val="00E03FB5"/>
    <w:rsid w:val="00E0716B"/>
    <w:rsid w:val="00E25F4D"/>
    <w:rsid w:val="00E5232B"/>
    <w:rsid w:val="00E74DC7"/>
    <w:rsid w:val="00E95D07"/>
    <w:rsid w:val="00EA7420"/>
    <w:rsid w:val="00ED4969"/>
    <w:rsid w:val="00ED4AD2"/>
    <w:rsid w:val="00ED6271"/>
    <w:rsid w:val="00EE20E9"/>
    <w:rsid w:val="00EE5342"/>
    <w:rsid w:val="00EE5747"/>
    <w:rsid w:val="00F00C30"/>
    <w:rsid w:val="00F016E0"/>
    <w:rsid w:val="00F2489D"/>
    <w:rsid w:val="00F317A8"/>
    <w:rsid w:val="00F4030F"/>
    <w:rsid w:val="00F45419"/>
    <w:rsid w:val="00F736F3"/>
    <w:rsid w:val="00F94579"/>
    <w:rsid w:val="00FB078E"/>
    <w:rsid w:val="00FB77EB"/>
    <w:rsid w:val="00FC5C7C"/>
    <w:rsid w:val="00FE0A15"/>
    <w:rsid w:val="00FE1932"/>
    <w:rsid w:val="01569D8D"/>
    <w:rsid w:val="02333008"/>
    <w:rsid w:val="0662D74F"/>
    <w:rsid w:val="06A66BC3"/>
    <w:rsid w:val="06F202BC"/>
    <w:rsid w:val="0843DAD7"/>
    <w:rsid w:val="0847F851"/>
    <w:rsid w:val="092722C6"/>
    <w:rsid w:val="09D3CEA3"/>
    <w:rsid w:val="0CE173C1"/>
    <w:rsid w:val="0DCF1D9C"/>
    <w:rsid w:val="0E08C35A"/>
    <w:rsid w:val="0E596C22"/>
    <w:rsid w:val="0E670FE3"/>
    <w:rsid w:val="1284D9D7"/>
    <w:rsid w:val="12BAA160"/>
    <w:rsid w:val="1527DF7E"/>
    <w:rsid w:val="158C185A"/>
    <w:rsid w:val="16EBE99D"/>
    <w:rsid w:val="18463658"/>
    <w:rsid w:val="1A8FC3AF"/>
    <w:rsid w:val="1BAEE59A"/>
    <w:rsid w:val="1BFC9E84"/>
    <w:rsid w:val="1C4A1BBD"/>
    <w:rsid w:val="1D4902D7"/>
    <w:rsid w:val="1D593153"/>
    <w:rsid w:val="22B9909E"/>
    <w:rsid w:val="24B64621"/>
    <w:rsid w:val="255B01C6"/>
    <w:rsid w:val="272B4765"/>
    <w:rsid w:val="299B7C06"/>
    <w:rsid w:val="2A4BECF0"/>
    <w:rsid w:val="2CC62BC3"/>
    <w:rsid w:val="2D602B9C"/>
    <w:rsid w:val="2D858547"/>
    <w:rsid w:val="2ECF231C"/>
    <w:rsid w:val="3329EE87"/>
    <w:rsid w:val="33E8703D"/>
    <w:rsid w:val="34E61C33"/>
    <w:rsid w:val="360D7126"/>
    <w:rsid w:val="368C3FF0"/>
    <w:rsid w:val="38166DE8"/>
    <w:rsid w:val="39180126"/>
    <w:rsid w:val="3AE45697"/>
    <w:rsid w:val="3B04F4FB"/>
    <w:rsid w:val="3B9E2089"/>
    <w:rsid w:val="3F9028D3"/>
    <w:rsid w:val="44C75C27"/>
    <w:rsid w:val="45B151D3"/>
    <w:rsid w:val="467EE801"/>
    <w:rsid w:val="470EA04F"/>
    <w:rsid w:val="4A6C8653"/>
    <w:rsid w:val="4A965E40"/>
    <w:rsid w:val="4CF10491"/>
    <w:rsid w:val="4D1E19D6"/>
    <w:rsid w:val="4D353534"/>
    <w:rsid w:val="4F2F4C5F"/>
    <w:rsid w:val="4F9F075F"/>
    <w:rsid w:val="5078C282"/>
    <w:rsid w:val="5272A357"/>
    <w:rsid w:val="5298C9AB"/>
    <w:rsid w:val="5468119A"/>
    <w:rsid w:val="551AD5C6"/>
    <w:rsid w:val="55CE3461"/>
    <w:rsid w:val="56790D93"/>
    <w:rsid w:val="56D70C04"/>
    <w:rsid w:val="57C2D249"/>
    <w:rsid w:val="5C431784"/>
    <w:rsid w:val="5C548D6E"/>
    <w:rsid w:val="5EBEA7AE"/>
    <w:rsid w:val="5EE020C8"/>
    <w:rsid w:val="5F9D4CCA"/>
    <w:rsid w:val="60810300"/>
    <w:rsid w:val="60948AA5"/>
    <w:rsid w:val="60AAB1F0"/>
    <w:rsid w:val="60BBACFD"/>
    <w:rsid w:val="60E4C327"/>
    <w:rsid w:val="617D5936"/>
    <w:rsid w:val="6328EE4A"/>
    <w:rsid w:val="648FFF11"/>
    <w:rsid w:val="654549E6"/>
    <w:rsid w:val="66C149E7"/>
    <w:rsid w:val="69660608"/>
    <w:rsid w:val="6B1F9976"/>
    <w:rsid w:val="6B4FF4A7"/>
    <w:rsid w:val="6CA471F1"/>
    <w:rsid w:val="6EE8CEA2"/>
    <w:rsid w:val="70EFFE23"/>
    <w:rsid w:val="7130C87B"/>
    <w:rsid w:val="732C1029"/>
    <w:rsid w:val="73CAAE89"/>
    <w:rsid w:val="7502A17B"/>
    <w:rsid w:val="7550A2C7"/>
    <w:rsid w:val="7674537B"/>
    <w:rsid w:val="778AB31E"/>
    <w:rsid w:val="79127005"/>
    <w:rsid w:val="793FABDC"/>
    <w:rsid w:val="7A1963B3"/>
    <w:rsid w:val="7A52F880"/>
    <w:rsid w:val="7A690C44"/>
    <w:rsid w:val="7D6B0F91"/>
    <w:rsid w:val="7F4CB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8BF5B1"/>
  <w15:chartTrackingRefBased/>
  <w15:docId w15:val="{06FA5FB3-FDB5-45F0-A261-281418E9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i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i/>
      <w:i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A32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A32C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5460C"/>
    <w:rPr>
      <w:rFonts w:ascii="Palatino" w:hAnsi="Palatino"/>
      <w:sz w:val="24"/>
    </w:rPr>
  </w:style>
  <w:style w:type="paragraph" w:styleId="CommentText">
    <w:name w:val="annotation text"/>
    <w:basedOn w:val="Normal"/>
    <w:link w:val="CommentTextChar"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rFonts w:ascii="Palatino" w:hAnsi="Palatino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styleId="Hyperlink">
    <w:name w:val="Hyperlink"/>
    <w:basedOn w:val="DefaultParagraphFont"/>
    <w:rsid w:val="00D74F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roregonstate.org/stay-informed/osuaa-and-osuf-awards/alumni-fellow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116434D13824A904C49A3B7DC8A73" ma:contentTypeVersion="19" ma:contentTypeDescription="Create a new document." ma:contentTypeScope="" ma:versionID="61b37239208c39ed7299a4ce17582764">
  <xsd:schema xmlns:xsd="http://www.w3.org/2001/XMLSchema" xmlns:xs="http://www.w3.org/2001/XMLSchema" xmlns:p="http://schemas.microsoft.com/office/2006/metadata/properties" xmlns:ns2="782b411c-be00-4561-a06b-e9347c9d99f3" xmlns:ns3="2e3426aa-980a-4888-9bb5-c45afaadc485" targetNamespace="http://schemas.microsoft.com/office/2006/metadata/properties" ma:root="true" ma:fieldsID="bfa4de54d1007a16c1b70a07cb6eab70" ns2:_="" ns3:_="">
    <xsd:import namespace="782b411c-be00-4561-a06b-e9347c9d99f3"/>
    <xsd:import namespace="2e3426aa-980a-4888-9bb5-c45afaadc4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b411c-be00-4561-a06b-e9347c9d99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7a09df-5b9b-4e9c-accd-6d98e47980d7}" ma:internalName="TaxCatchAll" ma:showField="CatchAllData" ma:web="782b411c-be00-4561-a06b-e9347c9d99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426aa-980a-4888-9bb5-c45afaadc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aeaf66-3fa2-4ded-85b8-4a8fbeb40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2b411c-be00-4561-a06b-e9347c9d99f3" xsi:nil="true"/>
    <lcf76f155ced4ddcb4097134ff3c332f xmlns="2e3426aa-980a-4888-9bb5-c45afaadc485">
      <Terms xmlns="http://schemas.microsoft.com/office/infopath/2007/PartnerControls"/>
    </lcf76f155ced4ddcb4097134ff3c332f>
    <SharedWithUsers xmlns="782b411c-be00-4561-a06b-e9347c9d99f3">
      <UserInfo>
        <DisplayName>Cooper, Julie</DisplayName>
        <AccountId>499</AccountId>
        <AccountType/>
      </UserInfo>
      <UserInfo>
        <DisplayName>Banks, Lesa</DisplayName>
        <AccountId>831</AccountId>
        <AccountType/>
      </UserInfo>
      <UserInfo>
        <DisplayName>Campbell, Tory</DisplayName>
        <AccountId>241</AccountId>
        <AccountType/>
      </UserInfo>
      <UserInfo>
        <DisplayName>Sanders, Kate</DisplayName>
        <AccountId>26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0F7268-E081-4A2F-9645-9FD419C3D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b411c-be00-4561-a06b-e9347c9d99f3"/>
    <ds:schemaRef ds:uri="2e3426aa-980a-4888-9bb5-c45afaadc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F5F085-6DAE-48F5-869E-558BE8B20C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A9ACB6-6ECD-4270-A488-1DC522E33438}">
  <ds:schemaRefs>
    <ds:schemaRef ds:uri="http://schemas.microsoft.com/office/2006/metadata/properties"/>
    <ds:schemaRef ds:uri="http://schemas.microsoft.com/office/infopath/2007/PartnerControls"/>
    <ds:schemaRef ds:uri="782b411c-be00-4561-a06b-e9347c9d99f3"/>
    <ds:schemaRef ds:uri="2e3426aa-980a-4888-9bb5-c45afaadc485"/>
  </ds:schemaRefs>
</ds:datastoreItem>
</file>

<file path=customXml/itemProps4.xml><?xml version="1.0" encoding="utf-8"?>
<ds:datastoreItem xmlns:ds="http://schemas.openxmlformats.org/officeDocument/2006/customXml" ds:itemID="{4962E12E-2686-4410-A252-B4F3D4C2C0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730</Words>
  <Characters>3845</Characters>
  <Application>Microsoft Office Word</Application>
  <DocSecurity>0</DocSecurity>
  <Lines>62</Lines>
  <Paragraphs>36</Paragraphs>
  <ScaleCrop>false</ScaleCrop>
  <Company>OSU Alumni Relations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Fellow Resp.</dc:title>
  <dc:subject/>
  <dc:creator>Carlene B. Moorefield</dc:creator>
  <cp:keywords/>
  <cp:lastModifiedBy>Sanders, Kate</cp:lastModifiedBy>
  <cp:revision>9</cp:revision>
  <cp:lastPrinted>2011-05-12T15:48:00Z</cp:lastPrinted>
  <dcterms:created xsi:type="dcterms:W3CDTF">2026-03-17T16:44:00Z</dcterms:created>
  <dcterms:modified xsi:type="dcterms:W3CDTF">2026-03-17T16:54:00Z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0x010100BE2116434D13824A904C49A3B7DC8A73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